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3"/>
        <w:gridCol w:w="7871"/>
      </w:tblGrid>
      <w:tr w:rsidR="003A2799" w14:paraId="4E4BE542" w14:textId="77777777" w:rsidTr="003A2799">
        <w:tc>
          <w:tcPr>
            <w:tcW w:w="7960" w:type="dxa"/>
          </w:tcPr>
          <w:p w14:paraId="40F3B1B3" w14:textId="77777777" w:rsidR="003A2799" w:rsidRDefault="003A2799" w:rsidP="002620CE">
            <w:pPr>
              <w:jc w:val="center"/>
              <w:rPr>
                <w:b/>
                <w:bCs/>
              </w:rPr>
            </w:pPr>
          </w:p>
        </w:tc>
        <w:tc>
          <w:tcPr>
            <w:tcW w:w="7960" w:type="dxa"/>
          </w:tcPr>
          <w:p w14:paraId="5FF503D5" w14:textId="77777777" w:rsidR="003A2799" w:rsidRPr="003A2799" w:rsidRDefault="003A2799" w:rsidP="003A2799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«Утверждаю»</w:t>
            </w:r>
          </w:p>
          <w:p w14:paraId="55A0DA1E" w14:textId="77777777" w:rsidR="003A2799" w:rsidRPr="003A2799" w:rsidRDefault="003A2799" w:rsidP="003A2799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4AADB1" w14:textId="2B1138CC" w:rsidR="004B172B" w:rsidRPr="004B172B" w:rsidRDefault="003A2799" w:rsidP="004B17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</w:t>
            </w:r>
            <w:r w:rsidR="004B172B" w:rsidRPr="004B1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</w:t>
            </w:r>
            <w:r w:rsidR="00183006" w:rsidRPr="001830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Сандогорского</w:t>
            </w:r>
            <w:r w:rsidR="004B172B" w:rsidRPr="004B1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14:paraId="7F54E14A" w14:textId="732BFBDE" w:rsidR="004B172B" w:rsidRPr="004B172B" w:rsidRDefault="004B172B" w:rsidP="004B17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72B">
              <w:rPr>
                <w:rFonts w:ascii="Times New Roman" w:eastAsia="Calibri" w:hAnsi="Times New Roman" w:cs="Times New Roman"/>
                <w:sz w:val="24"/>
                <w:szCs w:val="24"/>
              </w:rPr>
              <w:t>Костромского муниципального района Костромской  области.</w:t>
            </w:r>
          </w:p>
          <w:p w14:paraId="16DCA5A4" w14:textId="7653BF67" w:rsidR="003A2799" w:rsidRPr="003A2799" w:rsidRDefault="003A2799" w:rsidP="003A2799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CB37E8" w14:textId="0DA4D594" w:rsidR="003A2799" w:rsidRPr="003A2799" w:rsidRDefault="003A2799" w:rsidP="003A2799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</w:t>
            </w: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 </w:t>
            </w:r>
            <w:r w:rsidR="004B172B" w:rsidRPr="004B172B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="0018300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B172B" w:rsidRPr="004B17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83006">
              <w:rPr>
                <w:rFonts w:ascii="Times New Roman" w:eastAsia="Calibri" w:hAnsi="Times New Roman" w:cs="Times New Roman"/>
                <w:sz w:val="24"/>
                <w:szCs w:val="24"/>
              </w:rPr>
              <w:t>Нургазизов</w:t>
            </w:r>
          </w:p>
          <w:p w14:paraId="742C8303" w14:textId="77777777" w:rsidR="003A2799" w:rsidRPr="003A2799" w:rsidRDefault="003A2799" w:rsidP="003A2799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AB1215" w14:textId="31F378EB" w:rsidR="003A2799" w:rsidRPr="003A2799" w:rsidRDefault="003A2799" w:rsidP="003A2799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C4A7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="004C4A75">
              <w:rPr>
                <w:rFonts w:ascii="Times New Roman" w:eastAsia="Calibri" w:hAnsi="Times New Roman" w:cs="Times New Roman"/>
                <w:sz w:val="24"/>
                <w:szCs w:val="24"/>
              </w:rPr>
              <w:t>июня</w:t>
            </w: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</w:t>
            </w:r>
            <w:r w:rsidR="004C4A7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3A27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14:paraId="3FE1A38B" w14:textId="77777777" w:rsidR="003A2799" w:rsidRPr="003A2799" w:rsidRDefault="003A2799" w:rsidP="003A2799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0A7060B" w14:textId="77777777" w:rsidR="003A2799" w:rsidRDefault="003A2799" w:rsidP="002620CE">
      <w:pPr>
        <w:jc w:val="center"/>
        <w:rPr>
          <w:b/>
          <w:bCs/>
        </w:rPr>
      </w:pPr>
    </w:p>
    <w:p w14:paraId="096D1B26" w14:textId="77777777" w:rsidR="00590F1B" w:rsidRDefault="00801879" w:rsidP="00590F1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1879">
        <w:rPr>
          <w:rFonts w:ascii="Times New Roman" w:eastAsia="Calibri" w:hAnsi="Times New Roman" w:cs="Times New Roman"/>
          <w:sz w:val="24"/>
          <w:szCs w:val="24"/>
        </w:rPr>
        <w:t xml:space="preserve">Информационное сообщение </w:t>
      </w:r>
    </w:p>
    <w:p w14:paraId="4004833E" w14:textId="77777777" w:rsidR="003659AB" w:rsidRDefault="00801879" w:rsidP="00590F1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1879">
        <w:rPr>
          <w:rFonts w:ascii="Times New Roman" w:eastAsia="Calibri" w:hAnsi="Times New Roman" w:cs="Times New Roman"/>
          <w:sz w:val="24"/>
          <w:szCs w:val="24"/>
        </w:rPr>
        <w:t xml:space="preserve">о проведении </w:t>
      </w:r>
      <w:r w:rsidR="00DF120C">
        <w:rPr>
          <w:rFonts w:ascii="Times New Roman" w:eastAsia="Calibri" w:hAnsi="Times New Roman" w:cs="Times New Roman"/>
          <w:sz w:val="24"/>
          <w:szCs w:val="24"/>
        </w:rPr>
        <w:t xml:space="preserve">электронного аукциона по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7D74BD" w:rsidRPr="007D74BD">
        <w:rPr>
          <w:rFonts w:ascii="Times New Roman" w:eastAsia="Calibri" w:hAnsi="Times New Roman" w:cs="Times New Roman"/>
          <w:sz w:val="24"/>
          <w:szCs w:val="24"/>
        </w:rPr>
        <w:t>родаж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7D74BD" w:rsidRPr="007D74BD">
        <w:rPr>
          <w:rFonts w:ascii="Times New Roman" w:eastAsia="Calibri" w:hAnsi="Times New Roman" w:cs="Times New Roman"/>
          <w:sz w:val="24"/>
          <w:szCs w:val="24"/>
        </w:rPr>
        <w:t xml:space="preserve"> муниципального имущества </w:t>
      </w:r>
    </w:p>
    <w:p w14:paraId="329FB182" w14:textId="6472A024" w:rsidR="002620CE" w:rsidRDefault="00183006" w:rsidP="00590F1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3006">
        <w:rPr>
          <w:rFonts w:ascii="Times New Roman" w:eastAsia="Calibri" w:hAnsi="Times New Roman" w:cs="Times New Roman"/>
          <w:bCs/>
          <w:sz w:val="24"/>
          <w:szCs w:val="24"/>
        </w:rPr>
        <w:t>Сандогорского</w:t>
      </w:r>
      <w:r w:rsidR="004B172B" w:rsidRPr="004B172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Костромского муниципального района Костромской  области</w:t>
      </w:r>
    </w:p>
    <w:p w14:paraId="5D06BEFA" w14:textId="77777777" w:rsidR="00CF0109" w:rsidRPr="00CF0109" w:rsidRDefault="00CF0109" w:rsidP="00CF010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78B7384" w14:textId="77777777" w:rsidR="00590F1B" w:rsidRDefault="00590F1B" w:rsidP="00590F1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d"/>
        <w:tblW w:w="0" w:type="auto"/>
        <w:tblInd w:w="2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1B1567" w:rsidRPr="001B1567" w14:paraId="7EB4A3C5" w14:textId="77777777" w:rsidTr="001B1567">
        <w:tc>
          <w:tcPr>
            <w:tcW w:w="4961" w:type="dxa"/>
          </w:tcPr>
          <w:p w14:paraId="03D1FAC0" w14:textId="77777777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567">
              <w:rPr>
                <w:rFonts w:ascii="Times New Roman" w:hAnsi="Times New Roman" w:cs="Times New Roman"/>
                <w:bCs/>
                <w:sz w:val="24"/>
                <w:szCs w:val="24"/>
              </w:rPr>
              <w:t>Дата начала приема заявок:</w:t>
            </w:r>
          </w:p>
          <w:p w14:paraId="298D4C5A" w14:textId="77777777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2CB6DFCE" w14:textId="05916C79" w:rsidR="001B1567" w:rsidRPr="00C95763" w:rsidRDefault="00AA1A4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830F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1F74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F91F74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1B1567" w:rsidRPr="001B1567" w14:paraId="79610CFC" w14:textId="77777777" w:rsidTr="001B1567">
        <w:tc>
          <w:tcPr>
            <w:tcW w:w="4961" w:type="dxa"/>
          </w:tcPr>
          <w:p w14:paraId="72FBB6C6" w14:textId="77777777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567">
              <w:rPr>
                <w:rFonts w:ascii="Times New Roman" w:hAnsi="Times New Roman" w:cs="Times New Roman"/>
                <w:bCs/>
                <w:sz w:val="24"/>
                <w:szCs w:val="24"/>
              </w:rPr>
              <w:t>Дата окончания приема заявок:</w:t>
            </w:r>
          </w:p>
          <w:p w14:paraId="3D9FADA9" w14:textId="77777777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165D5005" w14:textId="7F905AEF" w:rsidR="001B1567" w:rsidRPr="00C95763" w:rsidRDefault="00F65045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1026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A055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827B8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A1A4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827B8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14:paraId="31D5FD3E" w14:textId="6DE1C1D0" w:rsidR="00CF2414" w:rsidRPr="00C95763" w:rsidRDefault="00CF2414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08.00 (время московское)</w:t>
            </w:r>
          </w:p>
        </w:tc>
      </w:tr>
      <w:tr w:rsidR="001B1567" w:rsidRPr="001B1567" w14:paraId="2432D7AC" w14:textId="77777777" w:rsidTr="001B1567">
        <w:tc>
          <w:tcPr>
            <w:tcW w:w="4961" w:type="dxa"/>
          </w:tcPr>
          <w:p w14:paraId="765E392E" w14:textId="77777777" w:rsidR="00CF2414" w:rsidRDefault="00CF2414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3C1B1B" w14:textId="5DC55517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567">
              <w:rPr>
                <w:rFonts w:ascii="Times New Roman" w:hAnsi="Times New Roman" w:cs="Times New Roman"/>
                <w:bCs/>
                <w:sz w:val="24"/>
                <w:szCs w:val="24"/>
              </w:rPr>
              <w:t>Дата определения участников:</w:t>
            </w:r>
          </w:p>
          <w:p w14:paraId="6BE8A283" w14:textId="77777777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6B7421C9" w14:textId="77777777" w:rsidR="00CF2414" w:rsidRPr="00C95763" w:rsidRDefault="00CF2414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AF7546" w14:textId="1D674065" w:rsidR="001B1567" w:rsidRPr="00C95763" w:rsidRDefault="00F65045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1026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A055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827B8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A1A4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827B8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1B1567" w:rsidRPr="001B1567" w14:paraId="10F3E715" w14:textId="77777777" w:rsidTr="001B1567">
        <w:tc>
          <w:tcPr>
            <w:tcW w:w="4961" w:type="dxa"/>
          </w:tcPr>
          <w:p w14:paraId="17B9C17E" w14:textId="77777777" w:rsidR="00CF2414" w:rsidRDefault="00CF2414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88A1C6" w14:textId="61410DC2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567">
              <w:rPr>
                <w:rFonts w:ascii="Times New Roman" w:hAnsi="Times New Roman" w:cs="Times New Roman"/>
                <w:bCs/>
                <w:sz w:val="24"/>
                <w:szCs w:val="24"/>
              </w:rPr>
              <w:t>Дата аукциона:</w:t>
            </w:r>
          </w:p>
          <w:p w14:paraId="0DB2FCED" w14:textId="77777777" w:rsidR="001B1567" w:rsidRPr="001B1567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6E5081C3" w14:textId="2A41B362" w:rsidR="001B1567" w:rsidRPr="00C95763" w:rsidRDefault="002A559A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1026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827B8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A1A4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827B8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B1567"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14:paraId="269DDB54" w14:textId="04962C10" w:rsidR="001B1567" w:rsidRPr="00C95763" w:rsidRDefault="001B1567" w:rsidP="001B1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763">
              <w:rPr>
                <w:rFonts w:ascii="Times New Roman" w:hAnsi="Times New Roman" w:cs="Times New Roman"/>
                <w:bCs/>
                <w:sz w:val="24"/>
                <w:szCs w:val="24"/>
              </w:rPr>
              <w:t>в 09.00 (время московское)</w:t>
            </w:r>
          </w:p>
        </w:tc>
      </w:tr>
    </w:tbl>
    <w:p w14:paraId="1A5B61D1" w14:textId="77777777" w:rsidR="001A46AF" w:rsidRDefault="001A46AF" w:rsidP="00590F1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6379BE6" w14:textId="58D1EDCD" w:rsidR="007331EB" w:rsidRDefault="007331EB" w:rsidP="00590F1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331EB">
        <w:rPr>
          <w:rFonts w:ascii="Times New Roman" w:hAnsi="Times New Roman" w:cs="Times New Roman"/>
          <w:b/>
          <w:bCs/>
          <w:sz w:val="24"/>
          <w:szCs w:val="24"/>
        </w:rPr>
        <w:t>Объекты имущества, подлежащие продаже</w:t>
      </w:r>
    </w:p>
    <w:p w14:paraId="66196C79" w14:textId="77777777" w:rsidR="007331EB" w:rsidRDefault="007331EB" w:rsidP="00590F1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5320"/>
        <w:gridCol w:w="3663"/>
        <w:gridCol w:w="2976"/>
        <w:gridCol w:w="2659"/>
      </w:tblGrid>
      <w:tr w:rsidR="007331EB" w:rsidRPr="007331EB" w14:paraId="79A225A7" w14:textId="77777777" w:rsidTr="00F65045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0E92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57AFC4E3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ЛОТа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2E1B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Наименование, характеристика и адрес (местоположение)</w:t>
            </w:r>
          </w:p>
          <w:p w14:paraId="4CF27C07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F78E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продажи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C259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органа местного самоуправления, принявшего решение об условиях приватизации имущества, реквизиты указанного решения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C047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предыдущих торгах по продаже имущества, объявленных в течение года, предшествующего его продаже, и об итогах торгов по продаже такого имущества</w:t>
            </w:r>
          </w:p>
        </w:tc>
      </w:tr>
      <w:tr w:rsidR="007331EB" w:rsidRPr="007331EB" w14:paraId="1B7B994B" w14:textId="77777777" w:rsidTr="008B3EBB">
        <w:trPr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6AE9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4522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170C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FE33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860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331EB" w:rsidRPr="007331EB" w14:paraId="36209C04" w14:textId="77777777" w:rsidTr="008B3EB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917C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E566" w14:textId="77777777" w:rsidR="00A36F88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нежилое помещение №1 (комн.№№1-8), комната </w:t>
            </w:r>
            <w:r w:rsidR="00A36F88" w:rsidRPr="00A36F88">
              <w:rPr>
                <w:rFonts w:cs="Times New Roman"/>
                <w:bCs/>
                <w:sz w:val="24"/>
                <w:szCs w:val="24"/>
              </w:rPr>
              <w:lastRenderedPageBreak/>
              <w:t>Нежилое помещение №1 (комн.№№1-8), комната №2 в нежилом помещении №3</w:t>
            </w:r>
            <w:r w:rsidR="00A36F88">
              <w:rPr>
                <w:rFonts w:cs="Times New Roman"/>
                <w:bCs/>
                <w:sz w:val="24"/>
                <w:szCs w:val="24"/>
              </w:rPr>
              <w:t>,</w:t>
            </w:r>
          </w:p>
          <w:p w14:paraId="5595D610" w14:textId="4B8C93AC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 кадастровы</w:t>
            </w:r>
            <w:r w:rsidR="00A36F88">
              <w:rPr>
                <w:rFonts w:cs="Times New Roman"/>
                <w:bCs/>
                <w:sz w:val="24"/>
                <w:szCs w:val="24"/>
              </w:rPr>
              <w:t>й</w:t>
            </w:r>
            <w:r>
              <w:rPr>
                <w:rFonts w:cs="Times New Roman"/>
                <w:bCs/>
                <w:sz w:val="24"/>
                <w:szCs w:val="24"/>
              </w:rPr>
              <w:t xml:space="preserve"> номер 44:07:100102:147, площадью 142,9 кв.м, расположенное по адресу: Костромская область, Костромской район, с. Сандогора, ул. Центральная, д.6</w:t>
            </w:r>
          </w:p>
          <w:p w14:paraId="70420A9D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Фотографии муниципального имущества размещены в приложении 2 к настоящему информационному сообщению.</w:t>
            </w:r>
          </w:p>
          <w:p w14:paraId="309E0AF8" w14:textId="77777777" w:rsidR="007331EB" w:rsidRDefault="007331EB" w:rsidP="007331EB">
            <w:pPr>
              <w:pStyle w:val="ae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A178F28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Ограничение прав и обременение объектов недвижимости: </w:t>
            </w:r>
            <w:r>
              <w:rPr>
                <w:rFonts w:cs="Times New Roman"/>
                <w:bCs/>
                <w:sz w:val="24"/>
                <w:szCs w:val="24"/>
              </w:rPr>
              <w:t>не установлены</w:t>
            </w:r>
          </w:p>
          <w:p w14:paraId="34DBBAD0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  <w:p w14:paraId="6C9A89C3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Дополнительно см. характеристики имущества в приложениях 1-4 к информационному сообщению </w:t>
            </w:r>
          </w:p>
          <w:p w14:paraId="54811109" w14:textId="5462B9B9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CEC" w14:textId="76D70894" w:rsid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Начальная цена продажи </w:t>
            </w:r>
            <w:r w:rsidR="00AA1A4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 :</w:t>
            </w:r>
          </w:p>
          <w:p w14:paraId="664B72EC" w14:textId="4E21B68E" w:rsidR="007331EB" w:rsidRDefault="00A36F88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F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Начальная цена продажи с НДС 1473000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36F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 </w:t>
            </w:r>
            <w:r w:rsidR="007331EB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14:paraId="2D888604" w14:textId="77777777" w:rsid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E426E0" w14:textId="698A0AD0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задатка (1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% от начальной цены имущества):</w:t>
            </w:r>
          </w:p>
          <w:p w14:paraId="6AB43790" w14:textId="7BA00F32" w:rsidR="007331EB" w:rsidRPr="007331EB" w:rsidRDefault="00A36F88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F88">
              <w:rPr>
                <w:rFonts w:ascii="Times New Roman" w:hAnsi="Times New Roman" w:cs="Times New Roman"/>
                <w:bCs/>
                <w:sz w:val="24"/>
                <w:szCs w:val="24"/>
              </w:rPr>
              <w:t>147300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36F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 </w:t>
            </w:r>
            <w:r w:rsidR="007331EB"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14:paraId="1EC48780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8A6E28" w14:textId="77777777" w:rsid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еличина повышения начальной цены («шаг аукциона»)</w:t>
            </w:r>
          </w:p>
          <w:p w14:paraId="3587026F" w14:textId="1E26696A" w:rsidR="007331EB" w:rsidRDefault="00A36F88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F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73650,00 </w:t>
            </w:r>
            <w:r w:rsidR="007331EB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14:paraId="0727555F" w14:textId="77777777" w:rsidR="008B3EB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02DF27" w14:textId="780C73B1" w:rsidR="008B3EBB" w:rsidRPr="008B3EBB" w:rsidRDefault="008B3EBB" w:rsidP="008B3EBB">
            <w:pPr>
              <w:widowControl/>
              <w:tabs>
                <w:tab w:val="left" w:pos="2948"/>
              </w:tabs>
              <w:autoSpaceDE/>
              <w:spacing w:line="200" w:lineRule="atLeast"/>
              <w:ind w:left="113" w:right="-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B3E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Способ приватизации: продажа на аукционе.</w:t>
            </w:r>
          </w:p>
          <w:p w14:paraId="08379325" w14:textId="77BA4A0A" w:rsidR="008B3EBB" w:rsidRPr="008B3EBB" w:rsidRDefault="008B3EBB" w:rsidP="008B3EBB">
            <w:pPr>
              <w:widowControl/>
              <w:tabs>
                <w:tab w:val="left" w:pos="2948"/>
              </w:tabs>
              <w:autoSpaceDE/>
              <w:spacing w:line="200" w:lineRule="atLeast"/>
              <w:ind w:left="113" w:right="-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B3E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Форма подачи предложений о цене: открытая.</w:t>
            </w:r>
          </w:p>
          <w:p w14:paraId="571499DA" w14:textId="643F80D6" w:rsidR="008B3EBB" w:rsidRPr="008B3EBB" w:rsidRDefault="008B3EBB" w:rsidP="008B3EBB">
            <w:pPr>
              <w:widowControl/>
              <w:tabs>
                <w:tab w:val="left" w:pos="2948"/>
              </w:tabs>
              <w:autoSpaceDE/>
              <w:spacing w:line="200" w:lineRule="atLeast"/>
              <w:ind w:left="113" w:right="-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B3E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Форма проведения продажи: электронная.</w:t>
            </w:r>
          </w:p>
          <w:p w14:paraId="1909A3A3" w14:textId="10DBE4DE" w:rsidR="008B3EBB" w:rsidRPr="007331E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50B9" w14:textId="7E653588" w:rsidR="007331EB" w:rsidRPr="008B3EB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B3EB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lastRenderedPageBreak/>
              <w:t xml:space="preserve">Распоряжение </w:t>
            </w:r>
            <w:r w:rsidRPr="008B3EB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lastRenderedPageBreak/>
              <w:t xml:space="preserve">администрация Сандогорского сельского поселения Костромского муниципального района Костромской области № </w:t>
            </w:r>
            <w:r w:rsidR="00A36F88" w:rsidRPr="00A36F88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13-р от 14 июля </w:t>
            </w:r>
            <w:r w:rsidRPr="008B3EB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2026 года «Об условиях приватизации имущества находящегося муниципальной собственности Сандогорского сельского поселения Костромского муниципального района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9F00" w14:textId="4A189CCF" w:rsidR="007331EB" w:rsidRPr="007331E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Торги не проводились</w:t>
            </w:r>
          </w:p>
        </w:tc>
      </w:tr>
      <w:tr w:rsidR="007331EB" w:rsidRPr="007331EB" w14:paraId="1B71011B" w14:textId="77777777" w:rsidTr="008B3EBB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323" w14:textId="29817A34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A223" w14:textId="000EA71D" w:rsidR="007331EB" w:rsidRDefault="00D8673C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Н</w:t>
            </w:r>
            <w:r w:rsidR="007331EB" w:rsidRPr="007331EB">
              <w:rPr>
                <w:rFonts w:cs="Times New Roman"/>
                <w:bCs/>
                <w:sz w:val="24"/>
                <w:szCs w:val="24"/>
              </w:rPr>
              <w:t>ежилое помещение №5 (контора колхоза) с кадастровым номером 44:07:100102:145, площадью 218,8 кв.м, расположенное по адресу: Костромская область, Костромской район, с. Сандогора, ул. Центральная, д.6</w:t>
            </w:r>
          </w:p>
          <w:p w14:paraId="1975E2AC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Фотографии муниципального имущества размещены в приложении 2 к настоящему информационному сообщению.</w:t>
            </w:r>
          </w:p>
          <w:p w14:paraId="5A859EAC" w14:textId="77777777" w:rsidR="007331EB" w:rsidRDefault="007331EB" w:rsidP="007331EB">
            <w:pPr>
              <w:pStyle w:val="ae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5325238B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Ограничение прав и обременение объектов недвижимости: </w:t>
            </w:r>
            <w:r>
              <w:rPr>
                <w:rFonts w:cs="Times New Roman"/>
                <w:bCs/>
                <w:sz w:val="24"/>
                <w:szCs w:val="24"/>
              </w:rPr>
              <w:t>не установлены</w:t>
            </w:r>
          </w:p>
          <w:p w14:paraId="52D17D63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  <w:p w14:paraId="49C41C66" w14:textId="77777777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Дополнительно см. характеристики имущества в приложениях 1-4 к информационному сообщению </w:t>
            </w:r>
          </w:p>
          <w:p w14:paraId="3D07EF60" w14:textId="2E7BCA3A" w:rsidR="007331EB" w:rsidRDefault="007331EB" w:rsidP="007331EB">
            <w:pPr>
              <w:pStyle w:val="ae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48C6" w14:textId="3844D2C1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Начальная цена продажи </w:t>
            </w:r>
            <w:r w:rsidR="00AA1A4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 :</w:t>
            </w:r>
          </w:p>
          <w:p w14:paraId="25BAA125" w14:textId="67D27EA8" w:rsidR="007331EB" w:rsidRPr="007331EB" w:rsidRDefault="00A36F88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2161000,00</w:t>
            </w:r>
            <w:r w:rsidR="008B3EBB" w:rsidRPr="008B3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31EB"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14:paraId="03C4D612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552AE9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Размер задатка (10% от начальной цены имущества):</w:t>
            </w:r>
          </w:p>
          <w:p w14:paraId="2B5BF33B" w14:textId="2A90DD40" w:rsidR="007331EB" w:rsidRPr="007331EB" w:rsidRDefault="00A36F88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F88">
              <w:rPr>
                <w:rFonts w:ascii="Times New Roman" w:hAnsi="Times New Roman" w:cs="Times New Roman"/>
                <w:bCs/>
                <w:sz w:val="24"/>
                <w:szCs w:val="24"/>
              </w:rPr>
              <w:t>216100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  <w:r w:rsidR="007331EB"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14:paraId="018ED5F6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B2E255" w14:textId="77777777" w:rsidR="007331EB" w:rsidRPr="007331EB" w:rsidRDefault="007331E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>Величина повышения начальной цены («шаг аукциона»)</w:t>
            </w:r>
          </w:p>
          <w:p w14:paraId="14DF021F" w14:textId="54AFE8DC" w:rsidR="007331EB" w:rsidRDefault="00A36F88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108050,00</w:t>
            </w:r>
            <w:r w:rsidR="007331EB" w:rsidRPr="00733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руб.</w:t>
            </w:r>
          </w:p>
          <w:p w14:paraId="08947449" w14:textId="77777777" w:rsidR="008B3EB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3DC54C" w14:textId="77777777" w:rsidR="008B3EBB" w:rsidRPr="008B3EBB" w:rsidRDefault="008B3EBB" w:rsidP="008B3EBB">
            <w:pPr>
              <w:widowControl/>
              <w:tabs>
                <w:tab w:val="left" w:pos="2948"/>
              </w:tabs>
              <w:autoSpaceDE/>
              <w:spacing w:line="200" w:lineRule="atLeast"/>
              <w:ind w:left="113" w:right="-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B3E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Способ приватизации: продажа на аукционе.</w:t>
            </w:r>
          </w:p>
          <w:p w14:paraId="56C6D7F7" w14:textId="77777777" w:rsidR="008B3EBB" w:rsidRPr="008B3EBB" w:rsidRDefault="008B3EBB" w:rsidP="008B3EBB">
            <w:pPr>
              <w:widowControl/>
              <w:tabs>
                <w:tab w:val="left" w:pos="2948"/>
              </w:tabs>
              <w:autoSpaceDE/>
              <w:spacing w:line="200" w:lineRule="atLeast"/>
              <w:ind w:left="113" w:right="-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B3E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Форма подачи предложений о цене: открытая.</w:t>
            </w:r>
          </w:p>
          <w:p w14:paraId="2557F307" w14:textId="77777777" w:rsidR="008B3EBB" w:rsidRPr="008B3EBB" w:rsidRDefault="008B3EBB" w:rsidP="008B3EBB">
            <w:pPr>
              <w:widowControl/>
              <w:tabs>
                <w:tab w:val="left" w:pos="2948"/>
              </w:tabs>
              <w:autoSpaceDE/>
              <w:spacing w:line="200" w:lineRule="atLeast"/>
              <w:ind w:left="113" w:right="-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B3EB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Форма проведения продажи: электронная.</w:t>
            </w:r>
          </w:p>
          <w:p w14:paraId="74770F69" w14:textId="5899B25B" w:rsidR="008B3EBB" w:rsidRPr="007331E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31AC" w14:textId="4B375477" w:rsidR="007331EB" w:rsidRPr="008B3EB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B3EB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Распоряжение администрация Сандогорского сельского поселения Костромского муниципального района Костромской области № </w:t>
            </w:r>
            <w:r w:rsidR="00A36F88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13</w:t>
            </w:r>
            <w:r w:rsidRPr="008B3EB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-р от </w:t>
            </w:r>
            <w:r w:rsidR="00A36F88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14 июля</w:t>
            </w:r>
            <w:r w:rsidRPr="008B3EBB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2026 года «Об условиях приватизации имущества находящегося муниципальной собственности Сандогорского сельского поселения Костромского муниципального района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725" w14:textId="14C15D23" w:rsidR="007331EB" w:rsidRPr="007331EB" w:rsidRDefault="008B3EBB" w:rsidP="00733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Торги не проводились</w:t>
            </w:r>
          </w:p>
        </w:tc>
      </w:tr>
    </w:tbl>
    <w:p w14:paraId="782791C6" w14:textId="77777777" w:rsidR="007331EB" w:rsidRDefault="007331EB" w:rsidP="00590F1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C1E34C1" w14:textId="77777777" w:rsidR="007331EB" w:rsidRDefault="007331EB" w:rsidP="00590F1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28591DE" w14:textId="140E4980" w:rsidR="008B3EBB" w:rsidRPr="000F057A" w:rsidRDefault="008B3EBB" w:rsidP="007331EB">
      <w:pPr>
        <w:widowControl/>
        <w:tabs>
          <w:tab w:val="left" w:pos="2948"/>
        </w:tabs>
        <w:autoSpaceDE/>
        <w:spacing w:line="200" w:lineRule="atLeast"/>
        <w:ind w:left="113"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f1"/>
        <w:tblW w:w="15871" w:type="dxa"/>
        <w:tblLayout w:type="fixed"/>
        <w:tblLook w:val="0000" w:firstRow="0" w:lastRow="0" w:firstColumn="0" w:lastColumn="0" w:noHBand="0" w:noVBand="0"/>
      </w:tblPr>
      <w:tblGrid>
        <w:gridCol w:w="2805"/>
        <w:gridCol w:w="19"/>
        <w:gridCol w:w="11"/>
        <w:gridCol w:w="12899"/>
        <w:gridCol w:w="107"/>
        <w:gridCol w:w="30"/>
      </w:tblGrid>
      <w:tr w:rsidR="007331EB" w:rsidRPr="000F057A" w14:paraId="25DA2415" w14:textId="77777777" w:rsidTr="00D10261">
        <w:trPr>
          <w:gridAfter w:val="2"/>
          <w:wAfter w:w="137" w:type="dxa"/>
          <w:trHeight w:val="287"/>
        </w:trPr>
        <w:tc>
          <w:tcPr>
            <w:tcW w:w="15734" w:type="dxa"/>
            <w:gridSpan w:val="4"/>
          </w:tcPr>
          <w:p w14:paraId="7CADD933" w14:textId="77777777" w:rsidR="007331EB" w:rsidRDefault="007331EB" w:rsidP="007331EB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757941E" w14:textId="46852373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Продавец</w:t>
            </w:r>
          </w:p>
        </w:tc>
      </w:tr>
      <w:tr w:rsidR="007331EB" w:rsidRPr="00B25802" w14:paraId="48E1272A" w14:textId="77777777" w:rsidTr="00D10261">
        <w:trPr>
          <w:gridAfter w:val="2"/>
          <w:wAfter w:w="137" w:type="dxa"/>
          <w:trHeight w:val="287"/>
        </w:trPr>
        <w:tc>
          <w:tcPr>
            <w:tcW w:w="2835" w:type="dxa"/>
            <w:gridSpan w:val="3"/>
          </w:tcPr>
          <w:p w14:paraId="3CA703A9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12899" w:type="dxa"/>
          </w:tcPr>
          <w:p w14:paraId="6E442F8D" w14:textId="31B072DA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Сандогорского сельского поселения Костромского муниципального района Костромской области.</w:t>
            </w:r>
          </w:p>
        </w:tc>
      </w:tr>
      <w:tr w:rsidR="007331EB" w:rsidRPr="000F057A" w14:paraId="1A28C9A0" w14:textId="77777777" w:rsidTr="00D10261">
        <w:trPr>
          <w:gridAfter w:val="2"/>
          <w:wAfter w:w="137" w:type="dxa"/>
          <w:trHeight w:val="289"/>
        </w:trPr>
        <w:tc>
          <w:tcPr>
            <w:tcW w:w="2835" w:type="dxa"/>
            <w:gridSpan w:val="3"/>
          </w:tcPr>
          <w:p w14:paraId="00A84250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12899" w:type="dxa"/>
          </w:tcPr>
          <w:p w14:paraId="5204B88D" w14:textId="63ABCA9F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Костромская область, Костромской район, Сандогорское сельское поселение, с. Сандогора, ул. Молодежная, 7</w:t>
            </w:r>
            <w:r w:rsidRPr="00B258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331EB" w:rsidRPr="000F057A" w14:paraId="3C93AAA3" w14:textId="77777777" w:rsidTr="00D10261">
        <w:trPr>
          <w:gridAfter w:val="2"/>
          <w:wAfter w:w="137" w:type="dxa"/>
          <w:trHeight w:val="137"/>
        </w:trPr>
        <w:tc>
          <w:tcPr>
            <w:tcW w:w="2835" w:type="dxa"/>
            <w:gridSpan w:val="3"/>
          </w:tcPr>
          <w:p w14:paraId="29CBBA3F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12899" w:type="dxa"/>
          </w:tcPr>
          <w:p w14:paraId="07B4C26E" w14:textId="075325CC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+ 7 (4942) 49-43-00</w:t>
            </w:r>
          </w:p>
        </w:tc>
      </w:tr>
      <w:tr w:rsidR="007331EB" w:rsidRPr="000F057A" w14:paraId="7D840E07" w14:textId="77777777" w:rsidTr="00D10261">
        <w:trPr>
          <w:gridAfter w:val="2"/>
          <w:wAfter w:w="137" w:type="dxa"/>
          <w:trHeight w:val="157"/>
        </w:trPr>
        <w:tc>
          <w:tcPr>
            <w:tcW w:w="2835" w:type="dxa"/>
            <w:gridSpan w:val="3"/>
          </w:tcPr>
          <w:p w14:paraId="0805FD4B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12899" w:type="dxa"/>
          </w:tcPr>
          <w:p w14:paraId="68D2E40F" w14:textId="1BDDB850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31EB" w:rsidRPr="000F057A" w14:paraId="08687687" w14:textId="77777777" w:rsidTr="00D10261">
        <w:trPr>
          <w:gridAfter w:val="2"/>
          <w:wAfter w:w="137" w:type="dxa"/>
          <w:trHeight w:val="311"/>
        </w:trPr>
        <w:tc>
          <w:tcPr>
            <w:tcW w:w="2835" w:type="dxa"/>
            <w:gridSpan w:val="3"/>
          </w:tcPr>
          <w:p w14:paraId="4E1B290A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12899" w:type="dxa"/>
          </w:tcPr>
          <w:p w14:paraId="03024046" w14:textId="634B3046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sandogorskoesp</w:t>
            </w: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B25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kostromskoy</w:t>
            </w: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5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kostroma</w:t>
            </w: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5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58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7331EB" w:rsidRPr="000F057A" w14:paraId="02724BAA" w14:textId="77777777" w:rsidTr="00D10261">
        <w:trPr>
          <w:gridAfter w:val="2"/>
          <w:wAfter w:w="137" w:type="dxa"/>
          <w:trHeight w:val="254"/>
        </w:trPr>
        <w:tc>
          <w:tcPr>
            <w:tcW w:w="2835" w:type="dxa"/>
            <w:gridSpan w:val="3"/>
          </w:tcPr>
          <w:p w14:paraId="2A97DC42" w14:textId="77777777" w:rsidR="007331EB" w:rsidRPr="001B1567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567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2899" w:type="dxa"/>
          </w:tcPr>
          <w:p w14:paraId="75FAA384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Ответственное лицо Продавца по вопросам проведения продажи имущества:</w:t>
            </w:r>
          </w:p>
          <w:p w14:paraId="2B5FFC16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bCs/>
                <w:sz w:val="24"/>
                <w:szCs w:val="24"/>
              </w:rPr>
              <w:t>Набиев Наби Ахмедович</w:t>
            </w:r>
          </w:p>
          <w:p w14:paraId="1EE997D3" w14:textId="49004169" w:rsidR="007331EB" w:rsidRPr="001B1567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1EB" w:rsidRPr="000F057A" w14:paraId="667FE73B" w14:textId="77777777" w:rsidTr="00D10261">
        <w:trPr>
          <w:gridAfter w:val="2"/>
          <w:wAfter w:w="137" w:type="dxa"/>
          <w:trHeight w:val="331"/>
        </w:trPr>
        <w:tc>
          <w:tcPr>
            <w:tcW w:w="15734" w:type="dxa"/>
            <w:gridSpan w:val="4"/>
          </w:tcPr>
          <w:p w14:paraId="1A074A92" w14:textId="77777777" w:rsidR="007331EB" w:rsidRDefault="007331EB" w:rsidP="007331EB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5CD77F5" w14:textId="00FA3671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Оператор электронной площадк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</w:p>
        </w:tc>
      </w:tr>
      <w:tr w:rsidR="007331EB" w:rsidRPr="000F057A" w14:paraId="3BFDAA4F" w14:textId="77777777" w:rsidTr="00D10261">
        <w:trPr>
          <w:gridAfter w:val="2"/>
          <w:wAfter w:w="137" w:type="dxa"/>
          <w:trHeight w:val="334"/>
        </w:trPr>
        <w:tc>
          <w:tcPr>
            <w:tcW w:w="2835" w:type="dxa"/>
            <w:gridSpan w:val="3"/>
          </w:tcPr>
          <w:p w14:paraId="53D6A6E9" w14:textId="77777777" w:rsidR="007331EB" w:rsidRPr="000F057A" w:rsidRDefault="007331EB" w:rsidP="007331EB">
            <w:pPr>
              <w:pStyle w:val="TableParagraph"/>
              <w:ind w:left="0"/>
              <w:rPr>
                <w:color w:val="auto"/>
                <w:sz w:val="24"/>
                <w:szCs w:val="24"/>
              </w:rPr>
            </w:pPr>
            <w:r w:rsidRPr="000F057A">
              <w:rPr>
                <w:color w:val="auto"/>
                <w:sz w:val="24"/>
                <w:szCs w:val="24"/>
              </w:rPr>
              <w:t>Наименование:</w:t>
            </w:r>
          </w:p>
        </w:tc>
        <w:tc>
          <w:tcPr>
            <w:tcW w:w="12899" w:type="dxa"/>
          </w:tcPr>
          <w:p w14:paraId="6CCE28BC" w14:textId="5E5F74AF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«РТС–тендер» (электронная площадка)</w:t>
            </w:r>
          </w:p>
        </w:tc>
      </w:tr>
      <w:tr w:rsidR="007331EB" w:rsidRPr="000F057A" w14:paraId="2A61906B" w14:textId="77777777" w:rsidTr="00D10261">
        <w:trPr>
          <w:gridAfter w:val="2"/>
          <w:wAfter w:w="137" w:type="dxa"/>
          <w:trHeight w:val="142"/>
        </w:trPr>
        <w:tc>
          <w:tcPr>
            <w:tcW w:w="2835" w:type="dxa"/>
            <w:gridSpan w:val="3"/>
          </w:tcPr>
          <w:p w14:paraId="0D7B75D7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12899" w:type="dxa"/>
          </w:tcPr>
          <w:p w14:paraId="5464641D" w14:textId="6773B89A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121151, Г.МОСКВА, НАБ. ТАРАСА ШЕВЧЕНКО, Д. 23А, ЭТАЖ 25 ПОМЕЩЕНИЕ № 1</w:t>
            </w:r>
          </w:p>
        </w:tc>
      </w:tr>
      <w:tr w:rsidR="007331EB" w:rsidRPr="000F057A" w14:paraId="5621D6B8" w14:textId="77777777" w:rsidTr="00D10261">
        <w:trPr>
          <w:gridAfter w:val="2"/>
          <w:wAfter w:w="137" w:type="dxa"/>
          <w:trHeight w:val="89"/>
        </w:trPr>
        <w:tc>
          <w:tcPr>
            <w:tcW w:w="2835" w:type="dxa"/>
            <w:gridSpan w:val="3"/>
          </w:tcPr>
          <w:p w14:paraId="7BEE1137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12899" w:type="dxa"/>
          </w:tcPr>
          <w:p w14:paraId="77175B98" w14:textId="40DF563D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 (499) 653-77-00</w:t>
            </w:r>
          </w:p>
        </w:tc>
      </w:tr>
      <w:tr w:rsidR="007331EB" w:rsidRPr="000F057A" w14:paraId="3AD67690" w14:textId="77777777" w:rsidTr="00D10261">
        <w:trPr>
          <w:gridAfter w:val="2"/>
          <w:wAfter w:w="137" w:type="dxa"/>
          <w:trHeight w:val="150"/>
        </w:trPr>
        <w:tc>
          <w:tcPr>
            <w:tcW w:w="2835" w:type="dxa"/>
            <w:gridSpan w:val="3"/>
          </w:tcPr>
          <w:p w14:paraId="6B373E76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12899" w:type="dxa"/>
          </w:tcPr>
          <w:p w14:paraId="41642B1B" w14:textId="30FB64A8" w:rsidR="007331EB" w:rsidRPr="000F057A" w:rsidRDefault="007331EB" w:rsidP="007331EB">
            <w:pPr>
              <w:shd w:val="clear" w:color="auto" w:fill="F6F6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31EB" w:rsidRPr="000F057A" w14:paraId="44C69CB9" w14:textId="77777777" w:rsidTr="00D10261">
        <w:trPr>
          <w:gridAfter w:val="2"/>
          <w:wAfter w:w="137" w:type="dxa"/>
          <w:trHeight w:val="70"/>
        </w:trPr>
        <w:tc>
          <w:tcPr>
            <w:tcW w:w="2835" w:type="dxa"/>
            <w:gridSpan w:val="3"/>
          </w:tcPr>
          <w:p w14:paraId="508F3E4A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12899" w:type="dxa"/>
          </w:tcPr>
          <w:p w14:paraId="22557DC4" w14:textId="45E17CA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iInfo@rts-tender.ru</w:t>
            </w:r>
          </w:p>
        </w:tc>
      </w:tr>
      <w:tr w:rsidR="007331EB" w:rsidRPr="00A03EDC" w14:paraId="058DBF6C" w14:textId="77777777" w:rsidTr="00D10261">
        <w:trPr>
          <w:gridAfter w:val="2"/>
          <w:wAfter w:w="137" w:type="dxa"/>
          <w:trHeight w:val="334"/>
        </w:trPr>
        <w:tc>
          <w:tcPr>
            <w:tcW w:w="2835" w:type="dxa"/>
            <w:gridSpan w:val="3"/>
          </w:tcPr>
          <w:p w14:paraId="12773ADA" w14:textId="77777777" w:rsidR="007331EB" w:rsidRPr="00A03EDC" w:rsidRDefault="007331EB" w:rsidP="007331EB">
            <w:pPr>
              <w:pStyle w:val="TableParagraph"/>
              <w:ind w:left="0"/>
              <w:rPr>
                <w:color w:val="auto"/>
                <w:sz w:val="24"/>
                <w:szCs w:val="24"/>
                <w:lang w:val="ru-RU"/>
              </w:rPr>
            </w:pPr>
            <w:r w:rsidRPr="00A03EDC">
              <w:rPr>
                <w:color w:val="auto"/>
                <w:sz w:val="24"/>
                <w:szCs w:val="24"/>
                <w:lang w:val="ru-RU"/>
              </w:rPr>
              <w:t>Сайт:</w:t>
            </w:r>
          </w:p>
        </w:tc>
        <w:tc>
          <w:tcPr>
            <w:tcW w:w="12899" w:type="dxa"/>
          </w:tcPr>
          <w:p w14:paraId="03198847" w14:textId="6F5D640E" w:rsidR="007331EB" w:rsidRPr="00A03EDC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https://www.rts-tender.ru/property-sales</w:t>
            </w:r>
          </w:p>
        </w:tc>
      </w:tr>
      <w:tr w:rsidR="007331EB" w:rsidRPr="000F057A" w14:paraId="425D95D3" w14:textId="77777777" w:rsidTr="00D10261">
        <w:trPr>
          <w:gridAfter w:val="2"/>
          <w:wAfter w:w="137" w:type="dxa"/>
          <w:trHeight w:val="265"/>
        </w:trPr>
        <w:tc>
          <w:tcPr>
            <w:tcW w:w="15734" w:type="dxa"/>
            <w:gridSpan w:val="4"/>
          </w:tcPr>
          <w:p w14:paraId="29F54B7C" w14:textId="77777777" w:rsidR="007331EB" w:rsidRPr="000F057A" w:rsidRDefault="007331EB" w:rsidP="007331EB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 проведения торгов</w:t>
            </w:r>
          </w:p>
        </w:tc>
      </w:tr>
      <w:tr w:rsidR="007331EB" w:rsidRPr="000F057A" w14:paraId="62A13B38" w14:textId="77777777" w:rsidTr="00D10261">
        <w:trPr>
          <w:gridAfter w:val="2"/>
          <w:wAfter w:w="137" w:type="dxa"/>
          <w:trHeight w:val="284"/>
        </w:trPr>
        <w:tc>
          <w:tcPr>
            <w:tcW w:w="2835" w:type="dxa"/>
            <w:gridSpan w:val="3"/>
          </w:tcPr>
          <w:p w14:paraId="1B499CAE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12899" w:type="dxa"/>
          </w:tcPr>
          <w:p w14:paraId="720C72E9" w14:textId="5623E02A" w:rsidR="007331EB" w:rsidRPr="00F863D8" w:rsidRDefault="00AA1A47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6830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r w:rsidR="007331E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июля</w:t>
            </w:r>
            <w:r w:rsidR="007331E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7331EB" w:rsidRPr="00F863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</w:t>
            </w:r>
            <w:r w:rsidR="007331E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  <w:r w:rsidR="007331EB" w:rsidRPr="00F863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года с 00 часов 00 минут по московскому времени.</w:t>
            </w:r>
          </w:p>
        </w:tc>
      </w:tr>
      <w:tr w:rsidR="007331EB" w:rsidRPr="000F057A" w14:paraId="6ECBB061" w14:textId="77777777" w:rsidTr="00D10261">
        <w:trPr>
          <w:gridAfter w:val="2"/>
          <w:wAfter w:w="137" w:type="dxa"/>
          <w:trHeight w:val="282"/>
        </w:trPr>
        <w:tc>
          <w:tcPr>
            <w:tcW w:w="2835" w:type="dxa"/>
            <w:gridSpan w:val="3"/>
          </w:tcPr>
          <w:p w14:paraId="5E69C6CF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12899" w:type="dxa"/>
          </w:tcPr>
          <w:p w14:paraId="1AFCC985" w14:textId="4C86D699" w:rsidR="007331EB" w:rsidRPr="00F863D8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63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AA1A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D1026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AA1A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августа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2026</w:t>
            </w:r>
            <w:r w:rsidRPr="00F863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года 08 часов 00 минут по московскому времени.</w:t>
            </w:r>
          </w:p>
        </w:tc>
      </w:tr>
      <w:tr w:rsidR="007331EB" w:rsidRPr="00AB07B1" w14:paraId="6A66CBFE" w14:textId="77777777" w:rsidTr="00D10261">
        <w:trPr>
          <w:gridAfter w:val="1"/>
          <w:wAfter w:w="30" w:type="dxa"/>
          <w:trHeight w:val="274"/>
        </w:trPr>
        <w:tc>
          <w:tcPr>
            <w:tcW w:w="2805" w:type="dxa"/>
            <w:hideMark/>
          </w:tcPr>
          <w:p w14:paraId="5C1652FA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>Срок и порядок внесения задатка:</w:t>
            </w:r>
          </w:p>
        </w:tc>
        <w:tc>
          <w:tcPr>
            <w:tcW w:w="13036" w:type="dxa"/>
            <w:gridSpan w:val="4"/>
          </w:tcPr>
          <w:p w14:paraId="1F211419" w14:textId="5F8561AF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2580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Для участия в аукционе претендент непосредственно (лично) вносит задаток по следующим реквизитам: </w:t>
            </w:r>
          </w:p>
          <w:p w14:paraId="530CCEFC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6D7376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 xml:space="preserve"> Реквизиты Оператора для перечисления задатка: </w:t>
            </w:r>
          </w:p>
          <w:tbl>
            <w:tblPr>
              <w:tblW w:w="0" w:type="auto"/>
              <w:tblCellSpacing w:w="15" w:type="dxa"/>
              <w:shd w:val="clear" w:color="auto" w:fill="FBFBFB"/>
              <w:tblLook w:val="04A0" w:firstRow="1" w:lastRow="0" w:firstColumn="1" w:lastColumn="0" w:noHBand="0" w:noVBand="1"/>
            </w:tblPr>
            <w:tblGrid>
              <w:gridCol w:w="2159"/>
              <w:gridCol w:w="7507"/>
            </w:tblGrid>
            <w:tr w:rsidR="007331EB" w:rsidRPr="00B25802" w14:paraId="7D5B24BC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F34E82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Получатель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317A67F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«РТС-тендер»</w:t>
                  </w:r>
                </w:p>
              </w:tc>
            </w:tr>
            <w:tr w:rsidR="007331EB" w:rsidRPr="00B25802" w14:paraId="5AC77D11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C9D2EE4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банка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51CBE91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Филиал «Корпоративный» ПАО «Совкомбанк»</w:t>
                  </w:r>
                </w:p>
              </w:tc>
            </w:tr>
            <w:tr w:rsidR="007331EB" w:rsidRPr="00B25802" w14:paraId="076F407F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215DE74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Расчетный счёт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03C37D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40702810512030016362</w:t>
                  </w:r>
                </w:p>
              </w:tc>
            </w:tr>
            <w:tr w:rsidR="007331EB" w:rsidRPr="00B25802" w14:paraId="3A95626F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209F073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Корр. счёт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25A3AFA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30101810445250000360</w:t>
                  </w:r>
                </w:p>
              </w:tc>
            </w:tr>
            <w:tr w:rsidR="007331EB" w:rsidRPr="00B25802" w14:paraId="6392404A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FEE1F75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D398AE5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044525360</w:t>
                  </w:r>
                </w:p>
              </w:tc>
            </w:tr>
            <w:tr w:rsidR="007331EB" w:rsidRPr="00B25802" w14:paraId="4121BA5C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CB9538F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CC79EBD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7710357167</w:t>
                  </w:r>
                </w:p>
              </w:tc>
            </w:tr>
            <w:tr w:rsidR="007331EB" w:rsidRPr="00B25802" w14:paraId="5EA62DDC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5F74572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КПП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A300114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773001001</w:t>
                  </w:r>
                </w:p>
              </w:tc>
            </w:tr>
            <w:tr w:rsidR="007331EB" w:rsidRPr="00B25802" w14:paraId="7B27EBD2" w14:textId="77777777">
              <w:trPr>
                <w:trHeight w:val="170"/>
                <w:tblCellSpacing w:w="15" w:type="dxa"/>
              </w:trPr>
              <w:tc>
                <w:tcPr>
                  <w:tcW w:w="2114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83A49B5" w14:textId="77777777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Назначение платежа</w:t>
                  </w:r>
                </w:p>
              </w:tc>
              <w:tc>
                <w:tcPr>
                  <w:tcW w:w="7462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F2A7719" w14:textId="67CFCD20" w:rsidR="007331EB" w:rsidRPr="00B25802" w:rsidRDefault="007331EB" w:rsidP="007331EB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Внесение гарантийного обеспечения по Соглашению о внесении гарантийного</w:t>
                  </w:r>
                  <w:r w:rsidR="00AA1A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258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обеспечения, № аналитического счета _________, без НДС.</w:t>
                  </w:r>
                </w:p>
              </w:tc>
            </w:tr>
          </w:tbl>
          <w:p w14:paraId="458ECD27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1205F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38FC4" w14:textId="6FDF96AC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См. также регламент работы Оператора в соответствии с соглашением о гарантийном обеспечении на электронной площадке «РТС-тендер» имущественные торги (</w:t>
            </w:r>
            <w:hyperlink r:id="rId6" w:history="1">
              <w:r w:rsidRPr="00B25802">
                <w:rPr>
                  <w:rStyle w:val="a8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https://www.rts-tender.ru/platform-rules/platform-property-sales</w:t>
              </w:r>
            </w:hyperlink>
            <w:r w:rsidRPr="00B2580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), образец заполнения платёжного поручения для перечисления задатка см. по ссылке </w:t>
            </w:r>
            <w:hyperlink r:id="rId7" w:history="1">
              <w:r w:rsidRPr="00A97060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Порядок внесения денежных средств на аналитический счет - Имущественные торги</w:t>
              </w:r>
            </w:hyperlink>
            <w:r w:rsidRPr="00B2580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2806FFE6" w14:textId="77777777" w:rsidR="007331EB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8C6EB" w14:textId="77777777" w:rsidR="007331EB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D901E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Денежные средства в сумме задатка должны быть зачислены на лицевой счет Претендента на электронной площадке Оператора не позднее 00 часов 00 минут (время московское) дня определения участников торгов, указанного в информационном сообщении.</w:t>
            </w:r>
          </w:p>
          <w:p w14:paraId="5FAEBACB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Оператор программными средствами осуществляет блокирование денежных средств в сумме задатка в момент подачи заявки на участие (при их наличии на лицевом счете Претендента) либо в 00 часов 00 минут (время московское) дня определения участников, указанного в извещении.</w:t>
            </w:r>
          </w:p>
          <w:p w14:paraId="4D40ED2A" w14:textId="77777777" w:rsidR="007331EB" w:rsidRPr="00B25802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802">
              <w:rPr>
                <w:rFonts w:ascii="Times New Roman" w:hAnsi="Times New Roman" w:cs="Times New Roman"/>
                <w:sz w:val="24"/>
                <w:szCs w:val="24"/>
              </w:rPr>
              <w:t>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</w:t>
            </w:r>
          </w:p>
          <w:p w14:paraId="034ADF57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1EB" w:rsidRPr="00AB07B1" w14:paraId="4FDDC29A" w14:textId="77777777" w:rsidTr="00D10261">
        <w:trPr>
          <w:trHeight w:val="557"/>
        </w:trPr>
        <w:tc>
          <w:tcPr>
            <w:tcW w:w="2824" w:type="dxa"/>
            <w:gridSpan w:val="2"/>
            <w:hideMark/>
          </w:tcPr>
          <w:p w14:paraId="2A897BFD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 договора о задатке:</w:t>
            </w:r>
          </w:p>
        </w:tc>
        <w:tc>
          <w:tcPr>
            <w:tcW w:w="13047" w:type="dxa"/>
            <w:gridSpan w:val="4"/>
          </w:tcPr>
          <w:p w14:paraId="77665B98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4C963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>Лицам, перечислившим задаток для участия в продаже муниципального имущества, денежные средства возвращаются в следующем порядке:</w:t>
            </w:r>
          </w:p>
          <w:p w14:paraId="7A3E957B" w14:textId="6992E603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B2FA8">
              <w:rPr>
                <w:rFonts w:ascii="Times New Roman" w:hAnsi="Times New Roman" w:cs="Times New Roman"/>
                <w:sz w:val="24"/>
                <w:szCs w:val="24"/>
              </w:rPr>
              <w:t>участникам, за исключением победителя, лица, подавшего предпоследнее предложение о цене, или лица, признанного единственным участником аукциона, - в течение 5 календарных дней со дня подведения итогов продажи имущества</w:t>
            </w: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F98A91" w14:textId="77777777" w:rsidR="007331EB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>б) 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участниками.</w:t>
            </w:r>
          </w:p>
          <w:p w14:paraId="599B6584" w14:textId="2C5B9A1C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AB2FA8">
              <w:rPr>
                <w:rFonts w:ascii="Times New Roman" w:hAnsi="Times New Roman" w:cs="Times New Roman"/>
                <w:sz w:val="24"/>
                <w:szCs w:val="24"/>
              </w:rPr>
              <w:t>лицу, подавшему предпоследнее предложение о цене, - в течение 5 календарных дней со дня заключения договора купли-продажи имущества с покупателем</w:t>
            </w:r>
          </w:p>
          <w:p w14:paraId="7945B251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>Поступивший от претендента задаток подлежит возврату в течение 5 (пяти)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      </w:r>
          </w:p>
          <w:p w14:paraId="01D6BEDF" w14:textId="2E892C78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Задаток победителя аукциона засчитывается в оплату муниципального имущества и подлежит перечислению в установленном порядке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Сандогорского</w:t>
            </w: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остромского</w:t>
            </w: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области. При уклонении или отказе победителя аукциона от заключения в установленный срок договора купли-продажи муниципального имущества задаток ему не возвращается и он утрачивает право на заключение договора купли-продажи. Претендент несёт риск несвоевременного поступления денежных средств в оплату задатка. </w:t>
            </w:r>
          </w:p>
          <w:p w14:paraId="266524CA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12092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7B1">
              <w:rPr>
                <w:rFonts w:ascii="Times New Roman" w:hAnsi="Times New Roman" w:cs="Times New Roman"/>
                <w:sz w:val="24"/>
                <w:szCs w:val="24"/>
              </w:rPr>
              <w:t>Данное сообщение является публичной офертой для заключения договора о задатке в соответствии со статьёй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заключённым в письменной форме.</w:t>
            </w:r>
          </w:p>
          <w:p w14:paraId="0A8B3A96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9BDA9" w14:textId="77777777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1EB" w:rsidRPr="00AB07B1" w14:paraId="1ADE5DF6" w14:textId="77777777" w:rsidTr="00D10261">
        <w:trPr>
          <w:trHeight w:val="557"/>
        </w:trPr>
        <w:tc>
          <w:tcPr>
            <w:tcW w:w="2824" w:type="dxa"/>
            <w:gridSpan w:val="2"/>
          </w:tcPr>
          <w:p w14:paraId="27F5E759" w14:textId="57E66BE1" w:rsidR="007331EB" w:rsidRPr="00AB07B1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регистрации претендентов на сайте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torgi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ru</w:t>
            </w:r>
            <w:r w:rsidRPr="00CC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электронной площадке:</w:t>
            </w:r>
          </w:p>
        </w:tc>
        <w:tc>
          <w:tcPr>
            <w:tcW w:w="13047" w:type="dxa"/>
            <w:gridSpan w:val="4"/>
          </w:tcPr>
          <w:p w14:paraId="3DC571C7" w14:textId="065AF570" w:rsidR="007331EB" w:rsidRDefault="007331EB" w:rsidP="007331EB">
            <w:pPr>
              <w:pStyle w:val="ConsPlusNormal"/>
              <w:ind w:firstLine="34"/>
            </w:pPr>
            <w:r>
              <w:tab/>
              <w:t>Для обеспечения доступа к участию в электронном аукционе Претендентам необходимо пройти процедуру регистрации в ГИС Торги (</w:t>
            </w:r>
            <w:hyperlink r:id="rId8" w:history="1">
              <w:r>
                <w:rPr>
                  <w:rStyle w:val="a8"/>
                </w:rPr>
                <w:t>https://torgi.gov.ru/new/public</w:t>
              </w:r>
            </w:hyperlink>
            <w:r>
              <w:t xml:space="preserve">) или на электронной торговой площадке </w:t>
            </w:r>
            <w:r w:rsidRPr="00A97060">
              <w:t>ООО «РТС-тендер»</w:t>
            </w:r>
            <w:r>
              <w:t xml:space="preserve"> (</w:t>
            </w:r>
            <w:r w:rsidRPr="00A97060">
              <w:t>https://www.rts-tender.ru/property-sales/property-buyers</w:t>
            </w:r>
            <w:r>
              <w:t xml:space="preserve">) в секции «Имущество». Регистрации подлежат Претенденты, ранее не зарегистрированные на электронной торговой площадке, или регистрация которых на электронной торговой площадке, была ими прекращена. </w:t>
            </w:r>
          </w:p>
          <w:p w14:paraId="5AAAAD5E" w14:textId="77777777" w:rsidR="007331EB" w:rsidRDefault="007331EB" w:rsidP="007331EB">
            <w:pPr>
              <w:pStyle w:val="ConsPlusNormal"/>
              <w:ind w:firstLine="34"/>
            </w:pPr>
          </w:p>
          <w:p w14:paraId="6D0BD537" w14:textId="2AD5F256" w:rsidR="007331EB" w:rsidRDefault="007331EB" w:rsidP="007331EB">
            <w:pPr>
              <w:pStyle w:val="ConsPlusNormal"/>
            </w:pPr>
            <w:r>
              <w:tab/>
              <w:t xml:space="preserve">1. </w:t>
            </w:r>
            <w:r w:rsidRPr="001F63F9">
              <w:rPr>
                <w:b/>
                <w:bCs/>
              </w:rPr>
              <w:t>Порядок регистрации в ГИС Торги</w:t>
            </w:r>
            <w:r>
              <w:t xml:space="preserve"> можно изучить на сайте в разделе «Информационные материалы» по адресу </w:t>
            </w:r>
            <w:hyperlink r:id="rId9" w:history="1">
              <w:r>
                <w:rPr>
                  <w:rStyle w:val="a8"/>
                </w:rPr>
                <w:t>https://torgi.gov.ru/new/public/infomaterials/reg</w:t>
              </w:r>
            </w:hyperlink>
            <w:r>
              <w:t>. Пройдя регистрацию в ГИС Торги, претенденты получают доступ к участию в торгах на электронной площадке. Регистрация осуществляется без взимания платы.</w:t>
            </w:r>
          </w:p>
          <w:p w14:paraId="2842B3C1" w14:textId="77728459" w:rsidR="007331EB" w:rsidRDefault="007331EB" w:rsidP="007331EB">
            <w:pPr>
              <w:pStyle w:val="ConsPlusNormal"/>
            </w:pPr>
            <w:r>
              <w:tab/>
              <w:t xml:space="preserve">2. </w:t>
            </w:r>
            <w:r w:rsidRPr="001F63F9">
              <w:rPr>
                <w:b/>
                <w:bCs/>
              </w:rPr>
              <w:t xml:space="preserve">Порядок регистрации на электронной торговой площадке </w:t>
            </w:r>
            <w:r w:rsidRPr="00A97060">
              <w:rPr>
                <w:b/>
                <w:bCs/>
              </w:rPr>
              <w:t>ООО «РТС-тендер»</w:t>
            </w:r>
            <w:r>
              <w:rPr>
                <w:b/>
                <w:bCs/>
              </w:rPr>
              <w:t xml:space="preserve"> </w:t>
            </w:r>
            <w:r w:rsidRPr="001F63F9">
              <w:t>в секции «</w:t>
            </w:r>
            <w:r>
              <w:t>Имущество</w:t>
            </w:r>
            <w:r w:rsidRPr="001F63F9">
              <w:t xml:space="preserve">» можно изучить на сайте по адресу </w:t>
            </w:r>
            <w:hyperlink r:id="rId10" w:history="1">
              <w:r w:rsidRPr="001821ED">
                <w:rPr>
                  <w:rStyle w:val="a8"/>
                </w:rPr>
                <w:t>https://www.rts-tender.ru/property-sales/property-buyers</w:t>
              </w:r>
            </w:hyperlink>
          </w:p>
          <w:p w14:paraId="60669162" w14:textId="192ED5A6" w:rsidR="007331EB" w:rsidRDefault="007331EB" w:rsidP="007331EB">
            <w:pPr>
              <w:pStyle w:val="ConsPlusNormal"/>
            </w:pPr>
          </w:p>
          <w:p w14:paraId="72C73D3B" w14:textId="0A998BBC" w:rsidR="007331EB" w:rsidRPr="001F63F9" w:rsidRDefault="007331EB" w:rsidP="007331EB">
            <w:pPr>
              <w:pStyle w:val="ConsPlusNormal"/>
              <w:ind w:firstLine="34"/>
              <w:jc w:val="center"/>
              <w:rPr>
                <w:b/>
              </w:rPr>
            </w:pPr>
            <w:r w:rsidRPr="001F63F9">
              <w:rPr>
                <w:b/>
              </w:rPr>
              <w:t>Порядок регистрации на электронной площадке</w:t>
            </w:r>
            <w:r>
              <w:rPr>
                <w:b/>
              </w:rPr>
              <w:t>.</w:t>
            </w:r>
          </w:p>
          <w:p w14:paraId="608506A1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ab/>
              <w:t>2.1. Для участия в продаже, претенденты должны зарегистрироваться на электронной площадке в соответствии с регламентом электронной площадки. Регистрацию претендентов на электронных площадках обеспечивает оператор электронной площадки.</w:t>
            </w:r>
          </w:p>
          <w:p w14:paraId="6A5C349D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ab/>
              <w:t>2.2. Для получения регистрации на электронной площадке претенденты представляют оператору электронной площадки:</w:t>
            </w:r>
          </w:p>
          <w:p w14:paraId="6E5B5AFA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-заявление об их регистрации на электронной площадке по форме, установленной оператором электронной площадки (далее – заявление);</w:t>
            </w:r>
          </w:p>
          <w:p w14:paraId="41BE10E5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 xml:space="preserve">        - адрес электронной почты этого претендента для направления оператором электронной площадки уведомлений и иной информации.</w:t>
            </w:r>
          </w:p>
          <w:p w14:paraId="339B0692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Оператор электронной площадки не должен требовать от претендента документы и информацию, не предусмотренные настоящим пунктом.</w:t>
            </w:r>
          </w:p>
          <w:p w14:paraId="5D57DFA9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ab/>
              <w:t xml:space="preserve">2.3. В срок, не превышающий 3 рабочих дней, с момента поступления заявления и информации, указанных в пункте 2.2, оператор электронной площадки осуществляет регистрацию претендента на электронной площадке или отказывает ему </w:t>
            </w:r>
            <w:r w:rsidRPr="001F63F9">
              <w:lastRenderedPageBreak/>
              <w:t>в регистрации с учетом оснований, предусмотренных пунктом 2.4, и не позднее 1 рабочего дня, следующего за днем регистрации (отказа в регистрации) претендента, направляет ему уведомление о принятом решении.</w:t>
            </w:r>
          </w:p>
          <w:p w14:paraId="0F2C4152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2.4.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 пункте 2.2.</w:t>
            </w:r>
          </w:p>
          <w:p w14:paraId="2FD2A1FC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2.5. При принятии оператором электронной площадки решения об отказе в регистрации претендента уведомление, предусмотренное пунктом 2.3,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пункте 2.2, для получения регистрации на электронной площадке.</w:t>
            </w:r>
          </w:p>
          <w:p w14:paraId="3E9D070E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Отказ в регистрации претендента на электронной площадке не допускается, за исключением случаев, указанных в пункте 2.4.</w:t>
            </w:r>
          </w:p>
          <w:p w14:paraId="29247B01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2.6. Регистрация претендента на электронной площадке осуществляется на срок, который не должен превышать 3 года,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      </w:r>
          </w:p>
          <w:p w14:paraId="778FA3CF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2.7.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      </w:r>
          </w:p>
          <w:p w14:paraId="5C8C4338" w14:textId="77777777" w:rsidR="007331EB" w:rsidRPr="001F63F9" w:rsidRDefault="007331EB" w:rsidP="007331EB">
            <w:pPr>
              <w:pStyle w:val="ConsPlusNormal"/>
              <w:ind w:firstLine="34"/>
            </w:pPr>
            <w:r w:rsidRPr="001F63F9">
              <w:t>При этом претенденты, прошедшие с 01.01.2019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вправе участвовать в продаже имущества в электронной форме без регистрации на такой электронной площадке.</w:t>
            </w:r>
          </w:p>
          <w:p w14:paraId="0BFBA179" w14:textId="77777777" w:rsidR="007331EB" w:rsidRPr="001F63F9" w:rsidRDefault="007331EB" w:rsidP="007331EB">
            <w:pPr>
              <w:pStyle w:val="ConsPlusNormal"/>
              <w:ind w:firstLine="34"/>
              <w:rPr>
                <w:u w:val="single"/>
              </w:rPr>
            </w:pPr>
            <w:r w:rsidRPr="001F63F9">
              <w:t xml:space="preserve">2.8. </w:t>
            </w:r>
            <w:r w:rsidRPr="001F63F9">
              <w:rPr>
                <w:u w:val="single"/>
              </w:rPr>
              <w:t>Претендент</w:t>
            </w:r>
            <w:r w:rsidRPr="001F63F9">
              <w:t xml:space="preserve">, получивший регистрацию на электронной площадке, </w:t>
            </w:r>
            <w:r w:rsidRPr="001F63F9">
              <w:rPr>
                <w:u w:val="single"/>
              </w:rPr>
              <w:t xml:space="preserve">не вправе подавать заявку на участие в продаже имущества, </w:t>
            </w:r>
            <w:r w:rsidRPr="001F63F9">
              <w:rPr>
                <w:b/>
                <w:u w:val="single"/>
              </w:rPr>
              <w:t>если</w:t>
            </w:r>
            <w:r w:rsidRPr="001F63F9">
              <w:rPr>
                <w:u w:val="single"/>
              </w:rPr>
              <w:t xml:space="preserve"> до дня окончания срока действия регистрации </w:t>
            </w:r>
            <w:r w:rsidRPr="001F63F9">
              <w:rPr>
                <w:b/>
                <w:u w:val="single"/>
              </w:rPr>
              <w:t>осталось менее 3 месяцев.</w:t>
            </w:r>
          </w:p>
          <w:p w14:paraId="39BD11BC" w14:textId="37B67866" w:rsidR="007331EB" w:rsidRPr="00AB07B1" w:rsidRDefault="007331EB" w:rsidP="007331EB">
            <w:pPr>
              <w:pStyle w:val="ConsPlusNormal"/>
              <w:ind w:firstLine="34"/>
            </w:pPr>
          </w:p>
          <w:p w14:paraId="1FB9181A" w14:textId="68C617F5" w:rsidR="007331EB" w:rsidRPr="00AB07B1" w:rsidRDefault="007331EB" w:rsidP="007331EB">
            <w:pPr>
              <w:pStyle w:val="ConsPlusNormal"/>
              <w:ind w:firstLine="34"/>
            </w:pPr>
          </w:p>
        </w:tc>
      </w:tr>
      <w:tr w:rsidR="007331EB" w:rsidRPr="000F057A" w14:paraId="788BAA70" w14:textId="77777777" w:rsidTr="00D10261">
        <w:trPr>
          <w:gridAfter w:val="2"/>
          <w:wAfter w:w="137" w:type="dxa"/>
          <w:trHeight w:val="274"/>
        </w:trPr>
        <w:tc>
          <w:tcPr>
            <w:tcW w:w="2835" w:type="dxa"/>
            <w:gridSpan w:val="3"/>
          </w:tcPr>
          <w:p w14:paraId="173A7ADE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подачи (приёма) и отзыва заявок:</w:t>
            </w:r>
          </w:p>
        </w:tc>
        <w:tc>
          <w:tcPr>
            <w:tcW w:w="12899" w:type="dxa"/>
          </w:tcPr>
          <w:p w14:paraId="3988536A" w14:textId="23507AB7" w:rsidR="007331EB" w:rsidRPr="00510AF5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F5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заявок – </w:t>
            </w:r>
            <w:r w:rsidRPr="00A97060">
              <w:rPr>
                <w:rFonts w:ascii="Times New Roman" w:hAnsi="Times New Roman" w:cs="Times New Roman"/>
                <w:sz w:val="24"/>
                <w:szCs w:val="24"/>
              </w:rPr>
              <w:t>https://www.rts-tender.ru/</w:t>
            </w:r>
            <w:r w:rsidRPr="00510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1D60D7" w14:textId="77777777" w:rsidR="007331EB" w:rsidRPr="00A97060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60">
              <w:rPr>
                <w:rFonts w:ascii="Times New Roman" w:hAnsi="Times New Roman" w:cs="Times New Roman"/>
                <w:sz w:val="24"/>
                <w:szCs w:val="24"/>
              </w:rPr>
              <w:t xml:space="preserve">Форма заявки – электронная. </w:t>
            </w:r>
          </w:p>
          <w:p w14:paraId="0318FFA9" w14:textId="77777777" w:rsidR="007331EB" w:rsidRPr="001C61E9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092FB" w14:textId="77777777" w:rsidR="007331EB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>Допускается взимание оператором электронной площадки с победителя аукциона или иных лиц, с которыми заключается договор купли-продажи имущества, находящегося в государственной или муниципальной собственности, платы за участие в электронном аукционе в порядке, размере и на условиях, которые установлены Правительством Российской Федерации.</w:t>
            </w:r>
          </w:p>
          <w:p w14:paraId="46B33FFC" w14:textId="42D080E2" w:rsidR="007331EB" w:rsidRPr="001C61E9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</w:t>
            </w:r>
            <w:r w:rsidRPr="00AB08E3">
              <w:rPr>
                <w:rFonts w:ascii="Times New Roman" w:hAnsi="Times New Roman" w:cs="Times New Roman"/>
                <w:sz w:val="24"/>
                <w:szCs w:val="24"/>
              </w:rPr>
              <w:t>одач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08E3">
              <w:rPr>
                <w:rFonts w:ascii="Times New Roman" w:hAnsi="Times New Roman" w:cs="Times New Roman"/>
                <w:sz w:val="24"/>
                <w:szCs w:val="24"/>
              </w:rPr>
              <w:t xml:space="preserve"> заявки на участие торгах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см. приложение 8 к извещению</w:t>
            </w:r>
          </w:p>
          <w:p w14:paraId="2086EF4C" w14:textId="29183EC7" w:rsidR="007331EB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>Заявка подается путем заполнения ее электронной формы, размещенной в личном кабинете участника на электронной площадке</w:t>
            </w:r>
            <w:r w:rsidRPr="00FA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060">
              <w:rPr>
                <w:rFonts w:ascii="Times New Roman" w:hAnsi="Times New Roman" w:cs="Times New Roman"/>
                <w:sz w:val="24"/>
                <w:szCs w:val="24"/>
              </w:rPr>
              <w:t>ООО «РТС-тендер»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175">
              <w:rPr>
                <w:rFonts w:ascii="Times New Roman" w:hAnsi="Times New Roman" w:cs="Times New Roman"/>
                <w:sz w:val="24"/>
                <w:szCs w:val="24"/>
              </w:rPr>
              <w:t>в секции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</w:t>
            </w:r>
            <w:r w:rsidRPr="00FA01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электронных образов необходимых документов </w:t>
            </w:r>
            <w:r w:rsidRPr="00A97060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>претендента либо лица, имеющего право действовать от имени претендента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FF57E9" w14:textId="77777777" w:rsidR="007331EB" w:rsidRPr="001C61E9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</w:t>
            </w:r>
          </w:p>
          <w:p w14:paraId="7396FB64" w14:textId="77777777" w:rsidR="007331EB" w:rsidRPr="001C61E9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14:paraId="023721CB" w14:textId="77777777" w:rsidR="007331EB" w:rsidRPr="001C61E9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      </w:r>
          </w:p>
          <w:p w14:paraId="181822F8" w14:textId="365B87E3" w:rsidR="007331EB" w:rsidRPr="001C61E9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5A8">
              <w:rPr>
                <w:rFonts w:ascii="Times New Roman" w:hAnsi="Times New Roman" w:cs="Times New Roman"/>
                <w:sz w:val="24"/>
                <w:szCs w:val="24"/>
              </w:rPr>
              <w:t>До признания претендента участником аукциона он имеет право отозвать зарегистрированную заявку</w:t>
            </w: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023CBD" w14:textId="77777777" w:rsidR="007331EB" w:rsidRPr="001C61E9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1E9">
              <w:rPr>
                <w:rFonts w:ascii="Times New Roman" w:hAnsi="Times New Roman" w:cs="Times New Roman"/>
                <w:sz w:val="24"/>
                <w:szCs w:val="24"/>
              </w:rPr>
              <w:t>Решения о допуске или не допуске Претендента к участию в аукционе в электронной форме принимает аукционная комиссия.</w:t>
            </w:r>
          </w:p>
          <w:p w14:paraId="3DF4EF43" w14:textId="4800EBB9" w:rsidR="007331EB" w:rsidRPr="000F057A" w:rsidRDefault="007331EB" w:rsidP="007331EB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75D">
              <w:rPr>
                <w:rFonts w:ascii="Times New Roman" w:hAnsi="Times New Roman" w:cs="Times New Roman"/>
                <w:sz w:val="24"/>
                <w:szCs w:val="24"/>
              </w:rPr>
              <w:t xml:space="preserve">Так же см. </w:t>
            </w:r>
            <w:r w:rsidRPr="00C248D6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 работе в секции </w:t>
            </w:r>
            <w:r w:rsidRPr="005C17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</w:t>
            </w:r>
            <w:r w:rsidRPr="005C175D">
              <w:rPr>
                <w:rFonts w:ascii="Times New Roman" w:hAnsi="Times New Roman" w:cs="Times New Roman"/>
                <w:sz w:val="24"/>
                <w:szCs w:val="24"/>
              </w:rPr>
              <w:t xml:space="preserve">» на сайте оператора электронной площадки </w:t>
            </w:r>
            <w:hyperlink r:id="rId11" w:history="1">
              <w:r w:rsidRPr="00B825C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Покупателям/Арендаторам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31EB" w:rsidRPr="000F057A" w14:paraId="59B2D4CE" w14:textId="77777777" w:rsidTr="00D10261">
        <w:trPr>
          <w:gridAfter w:val="2"/>
          <w:wAfter w:w="137" w:type="dxa"/>
          <w:trHeight w:val="274"/>
        </w:trPr>
        <w:tc>
          <w:tcPr>
            <w:tcW w:w="2835" w:type="dxa"/>
            <w:gridSpan w:val="3"/>
          </w:tcPr>
          <w:p w14:paraId="270958AD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представляемых покупателями документов:</w:t>
            </w:r>
          </w:p>
        </w:tc>
        <w:tc>
          <w:tcPr>
            <w:tcW w:w="12899" w:type="dxa"/>
          </w:tcPr>
          <w:p w14:paraId="4EB4F2FD" w14:textId="77777777" w:rsidR="007331EB" w:rsidRPr="00E03CC6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3C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Одновременно с заявкой претенденты представляют следующие документы:</w:t>
            </w:r>
          </w:p>
          <w:p w14:paraId="74180292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2C9BA43D" w14:textId="68A3EF16" w:rsidR="007331EB" w:rsidRPr="00E03CC6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C6">
              <w:rPr>
                <w:rFonts w:ascii="Times New Roman" w:hAnsi="Times New Roman" w:cs="Times New Roman"/>
                <w:b/>
                <w:sz w:val="24"/>
                <w:szCs w:val="24"/>
              </w:rPr>
              <w:t>1) юридические лица представляют:</w:t>
            </w:r>
          </w:p>
          <w:p w14:paraId="7E1D31A7" w14:textId="581F319A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) заверенные копии учредительных документов;</w:t>
            </w:r>
          </w:p>
          <w:p w14:paraId="4106DD76" w14:textId="15AB64B1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14:paraId="3F6AD335" w14:textId="73A79891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1A111ACE" w14:textId="77777777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E0032" w14:textId="77777777" w:rsidR="007331EB" w:rsidRPr="00E03CC6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E03CC6">
              <w:rPr>
                <w:rFonts w:ascii="Times New Roman" w:hAnsi="Times New Roman" w:cs="Times New Roman"/>
                <w:b/>
                <w:sz w:val="24"/>
                <w:szCs w:val="24"/>
              </w:rPr>
              <w:t>) физические лица представляют:</w:t>
            </w:r>
          </w:p>
          <w:p w14:paraId="2D6B6EEC" w14:textId="3BF020A6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) копии всех листов документа, удостоверяющий личность;</w:t>
            </w:r>
          </w:p>
          <w:p w14:paraId="2D214BF1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B2228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 Заявка и иные представленные одновременно с ней документы подаются в форме электронных документов.</w:t>
            </w:r>
          </w:p>
          <w:p w14:paraId="1CEB44E7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D1C40" w14:textId="7EE27CCC" w:rsidR="007331EB" w:rsidRPr="001F63F9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F63F9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 подаются в форме электронных документов либо электронных образов документов (документов                        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либо лица, имеющего право действовать от имени претендента. 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      </w:r>
          </w:p>
          <w:p w14:paraId="250AB0AC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266E9" w14:textId="42D41532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1EB" w:rsidRPr="000F057A" w14:paraId="63A789EB" w14:textId="77777777" w:rsidTr="00D10261">
        <w:trPr>
          <w:gridAfter w:val="2"/>
          <w:wAfter w:w="137" w:type="dxa"/>
          <w:trHeight w:val="274"/>
        </w:trPr>
        <w:tc>
          <w:tcPr>
            <w:tcW w:w="2835" w:type="dxa"/>
            <w:gridSpan w:val="3"/>
          </w:tcPr>
          <w:p w14:paraId="3B1C8369" w14:textId="672D9749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AB2FA8">
              <w:rPr>
                <w:rFonts w:ascii="Times New Roman" w:hAnsi="Times New Roman" w:cs="Times New Roman"/>
                <w:sz w:val="24"/>
                <w:szCs w:val="24"/>
              </w:rPr>
              <w:t>апрос о разъяснении размещенной информации</w:t>
            </w:r>
          </w:p>
        </w:tc>
        <w:tc>
          <w:tcPr>
            <w:tcW w:w="12899" w:type="dxa"/>
          </w:tcPr>
          <w:p w14:paraId="1D5F7926" w14:textId="77777777" w:rsidR="007331EB" w:rsidRPr="00AB2FA8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FA8">
              <w:rPr>
                <w:rFonts w:ascii="Times New Roman" w:hAnsi="Times New Roman" w:cs="Times New Roman"/>
                <w:sz w:val="24"/>
                <w:szCs w:val="24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72B75E66" w14:textId="77777777" w:rsidR="007331EB" w:rsidRPr="00AB2FA8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FA8">
              <w:rPr>
                <w:rFonts w:ascii="Times New Roman" w:hAnsi="Times New Roman" w:cs="Times New Roman"/>
                <w:sz w:val="24"/>
                <w:szCs w:val="24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14:paraId="4FEA1EAC" w14:textId="7FAD66B6" w:rsidR="007331EB" w:rsidRPr="00AB2FA8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anchor583"/>
            <w:bookmarkEnd w:id="0"/>
            <w:r w:rsidRPr="00AB2FA8">
              <w:rPr>
                <w:rFonts w:ascii="Times New Roman" w:hAnsi="Times New Roman" w:cs="Times New Roman"/>
                <w:sz w:val="24"/>
                <w:szCs w:val="24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</w:t>
            </w:r>
          </w:p>
        </w:tc>
      </w:tr>
      <w:tr w:rsidR="007331EB" w:rsidRPr="000F057A" w14:paraId="48FC1E5F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1DEEADF5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участников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9ACCB6" w14:textId="4FD3FABE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допуске к участию в аукционе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9" w:type="dxa"/>
          </w:tcPr>
          <w:p w14:paraId="19AC2ED9" w14:textId="2D3E908F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участников аукциона </w:t>
            </w:r>
            <w:r w:rsidRPr="00FB216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состоится </w:t>
            </w:r>
            <w:r w:rsidR="00F6504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D1026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2A559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августа</w:t>
            </w:r>
            <w:r w:rsidRPr="00FB216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2026</w:t>
            </w:r>
            <w:r w:rsidRPr="003721E5">
              <w:rPr>
                <w:rFonts w:ascii="Times New Roman" w:hAnsi="Times New Roman" w:cs="Times New Roman"/>
                <w:sz w:val="24"/>
                <w:szCs w:val="24"/>
              </w:rPr>
              <w:t xml:space="preserve"> года в 13 часов 00 минут по</w:t>
            </w: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московскому времени. </w:t>
            </w:r>
          </w:p>
          <w:p w14:paraId="28022136" w14:textId="77777777" w:rsidR="007331EB" w:rsidRDefault="007331EB" w:rsidP="007331EB">
            <w:pPr>
              <w:pStyle w:val="ConsPlusNormal"/>
              <w:ind w:firstLine="34"/>
            </w:pPr>
          </w:p>
          <w:p w14:paraId="43800DF0" w14:textId="4C099E13" w:rsidR="007331EB" w:rsidRPr="009C1D11" w:rsidRDefault="007331EB" w:rsidP="007331EB">
            <w:pPr>
              <w:pStyle w:val="ConsPlusNormal"/>
              <w:ind w:firstLine="34"/>
            </w:pPr>
            <w:r w:rsidRPr="009C1D11">
              <w:t>Претендент не допускается к участию в аукционе по следующим основаниям:</w:t>
            </w:r>
          </w:p>
          <w:p w14:paraId="22A37BDE" w14:textId="77777777" w:rsidR="007331EB" w:rsidRPr="009C1D11" w:rsidRDefault="007331EB" w:rsidP="007331EB">
            <w:pPr>
              <w:pStyle w:val="ConsPlusNormal"/>
              <w:ind w:firstLine="34"/>
            </w:pPr>
            <w:r w:rsidRPr="009C1D11">
      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</w:t>
            </w:r>
          </w:p>
          <w:p w14:paraId="74D3B8A8" w14:textId="77777777" w:rsidR="007331EB" w:rsidRPr="009C1D11" w:rsidRDefault="007331EB" w:rsidP="007331EB">
            <w:pPr>
              <w:pStyle w:val="ConsPlusNormal"/>
              <w:ind w:firstLine="34"/>
            </w:pPr>
            <w:r w:rsidRPr="009C1D11">
      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 </w:t>
            </w:r>
          </w:p>
          <w:p w14:paraId="795FEA08" w14:textId="77777777" w:rsidR="007331EB" w:rsidRPr="009C1D11" w:rsidRDefault="007331EB" w:rsidP="007331EB">
            <w:pPr>
              <w:pStyle w:val="ConsPlusNormal"/>
              <w:ind w:firstLine="34"/>
            </w:pPr>
            <w:r w:rsidRPr="009C1D11">
              <w:t xml:space="preserve">заявка подана лицом, не уполномоченным претендентом на осуществление таких действий; </w:t>
            </w:r>
          </w:p>
          <w:p w14:paraId="6FA22F69" w14:textId="77777777" w:rsidR="007331EB" w:rsidRPr="009C1D11" w:rsidRDefault="007331EB" w:rsidP="007331EB">
            <w:pPr>
              <w:pStyle w:val="ConsPlusNormal"/>
              <w:ind w:firstLine="34"/>
            </w:pPr>
            <w:r w:rsidRPr="009C1D11">
              <w:t xml:space="preserve">не подтверждено поступление в установленный срок задатка на счета, указанные в информационном сообщении. </w:t>
            </w:r>
          </w:p>
          <w:p w14:paraId="3C01CEBF" w14:textId="77777777" w:rsidR="007331EB" w:rsidRPr="009C1D11" w:rsidRDefault="007331EB" w:rsidP="007331EB">
            <w:pPr>
              <w:pStyle w:val="ConsPlusNormal"/>
              <w:ind w:firstLine="34"/>
            </w:pPr>
            <w:r w:rsidRPr="009C1D11">
              <w:t xml:space="preserve">Перечень оснований отказа претенденту в участии в аукционе является исчерпывающим. </w:t>
            </w:r>
          </w:p>
          <w:p w14:paraId="7D8DEE4E" w14:textId="77777777" w:rsidR="007331EB" w:rsidRPr="000F057A" w:rsidRDefault="007331EB" w:rsidP="007331EB">
            <w:pPr>
              <w:pStyle w:val="ConsPlusNormal"/>
              <w:ind w:firstLine="34"/>
              <w:jc w:val="both"/>
            </w:pPr>
          </w:p>
        </w:tc>
      </w:tr>
      <w:tr w:rsidR="007331EB" w:rsidRPr="000F057A" w14:paraId="720279F9" w14:textId="77777777" w:rsidTr="00D10261">
        <w:trPr>
          <w:gridAfter w:val="2"/>
          <w:wAfter w:w="137" w:type="dxa"/>
          <w:trHeight w:val="263"/>
        </w:trPr>
        <w:tc>
          <w:tcPr>
            <w:tcW w:w="2835" w:type="dxa"/>
            <w:gridSpan w:val="3"/>
          </w:tcPr>
          <w:p w14:paraId="0B25FC0E" w14:textId="77777777" w:rsidR="007331EB" w:rsidRPr="001719EF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9EF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</w:tc>
        <w:tc>
          <w:tcPr>
            <w:tcW w:w="12899" w:type="dxa"/>
          </w:tcPr>
          <w:p w14:paraId="4B435AE2" w14:textId="33DA0F15" w:rsidR="007331EB" w:rsidRPr="00D23932" w:rsidRDefault="002A559A" w:rsidP="007331EB">
            <w:pPr>
              <w:pStyle w:val="TableParagraph"/>
              <w:ind w:left="34" w:right="42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bCs/>
                <w:color w:val="auto"/>
                <w:sz w:val="24"/>
                <w:szCs w:val="24"/>
                <w:highlight w:val="yellow"/>
                <w:lang w:val="ru-RU"/>
              </w:rPr>
              <w:t>2</w:t>
            </w:r>
            <w:r w:rsidR="00D10261">
              <w:rPr>
                <w:bCs/>
                <w:color w:val="auto"/>
                <w:sz w:val="24"/>
                <w:szCs w:val="24"/>
                <w:highlight w:val="yellow"/>
                <w:lang w:val="ru-RU"/>
              </w:rPr>
              <w:t>7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ru-RU"/>
              </w:rPr>
              <w:t xml:space="preserve"> августа</w:t>
            </w:r>
            <w:r w:rsidR="007331EB" w:rsidRPr="007F4CF8">
              <w:rPr>
                <w:bCs/>
                <w:color w:val="auto"/>
                <w:sz w:val="24"/>
                <w:szCs w:val="24"/>
                <w:highlight w:val="yellow"/>
                <w:lang w:val="ru-RU"/>
              </w:rPr>
              <w:t xml:space="preserve"> 2026  года с 09 часов 00</w:t>
            </w:r>
            <w:r w:rsidR="007331EB" w:rsidRPr="00D23932">
              <w:rPr>
                <w:bCs/>
                <w:color w:val="auto"/>
                <w:sz w:val="24"/>
                <w:szCs w:val="24"/>
                <w:lang w:val="ru-RU"/>
              </w:rPr>
              <w:t xml:space="preserve"> минут по московскому времени.</w:t>
            </w:r>
          </w:p>
        </w:tc>
      </w:tr>
      <w:tr w:rsidR="007331EB" w:rsidRPr="000F057A" w14:paraId="0600CC6C" w14:textId="77777777" w:rsidTr="00D10261">
        <w:trPr>
          <w:gridAfter w:val="2"/>
          <w:wAfter w:w="137" w:type="dxa"/>
          <w:trHeight w:val="271"/>
        </w:trPr>
        <w:tc>
          <w:tcPr>
            <w:tcW w:w="2835" w:type="dxa"/>
            <w:gridSpan w:val="3"/>
          </w:tcPr>
          <w:p w14:paraId="640E388C" w14:textId="77777777" w:rsidR="007331EB" w:rsidRPr="001719EF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9EF">
              <w:rPr>
                <w:rFonts w:ascii="Times New Roman" w:hAnsi="Times New Roman" w:cs="Times New Roman"/>
                <w:sz w:val="24"/>
                <w:szCs w:val="24"/>
              </w:rPr>
              <w:t>Место проведения аукциона:</w:t>
            </w:r>
          </w:p>
        </w:tc>
        <w:tc>
          <w:tcPr>
            <w:tcW w:w="12899" w:type="dxa"/>
          </w:tcPr>
          <w:p w14:paraId="526BA0B3" w14:textId="45F13906" w:rsidR="007331EB" w:rsidRPr="00B825C7" w:rsidRDefault="007331EB" w:rsidP="007331EB">
            <w:pPr>
              <w:pStyle w:val="2"/>
              <w:shd w:val="clear" w:color="auto" w:fill="FFFFFF"/>
              <w:spacing w:before="0" w:beforeAutospacing="0" w:after="150" w:afterAutospacing="0"/>
              <w:textAlignment w:val="top"/>
              <w:rPr>
                <w:b w:val="0"/>
                <w:bCs w:val="0"/>
                <w:sz w:val="24"/>
                <w:szCs w:val="24"/>
              </w:rPr>
            </w:pPr>
            <w:r w:rsidRPr="00E01204">
              <w:rPr>
                <w:b w:val="0"/>
                <w:bCs w:val="0"/>
                <w:sz w:val="24"/>
                <w:szCs w:val="24"/>
              </w:rPr>
              <w:t xml:space="preserve">Электронная торговая площадка </w:t>
            </w:r>
            <w:r w:rsidRPr="00B825C7">
              <w:rPr>
                <w:b w:val="0"/>
                <w:bCs w:val="0"/>
                <w:sz w:val="24"/>
                <w:szCs w:val="24"/>
              </w:rPr>
              <w:t>ООО «РТС-тендер»</w:t>
            </w:r>
          </w:p>
        </w:tc>
      </w:tr>
      <w:tr w:rsidR="007331EB" w:rsidRPr="000F057A" w14:paraId="5F59F12F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0F939218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победителей:</w:t>
            </w:r>
          </w:p>
        </w:tc>
        <w:tc>
          <w:tcPr>
            <w:tcW w:w="12899" w:type="dxa"/>
          </w:tcPr>
          <w:p w14:paraId="2B5859CB" w14:textId="77777777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14:paraId="777987A0" w14:textId="77777777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14:paraId="0C54FEE3" w14:textId="77777777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14:paraId="33C30463" w14:textId="77777777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При этом программными средствами электронной площадки обеспечивается:</w:t>
            </w:r>
          </w:p>
          <w:p w14:paraId="5B8C0D19" w14:textId="77777777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      </w:r>
          </w:p>
          <w:p w14:paraId="26DF6EB2" w14:textId="77777777" w:rsidR="007331EB" w:rsidRPr="000F057A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14:paraId="2BB22357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Победителем признается участник, предложивший наиболее высокую цену имущества.</w:t>
            </w:r>
          </w:p>
          <w:p w14:paraId="35BBD4D6" w14:textId="77777777" w:rsidR="007331EB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770B9" w14:textId="5A24FB4C" w:rsidR="007331EB" w:rsidRPr="00B825C7" w:rsidRDefault="007331EB" w:rsidP="007331EB">
            <w:pPr>
              <w:pStyle w:val="ConsPlusNormal"/>
              <w:ind w:firstLine="34"/>
              <w:jc w:val="both"/>
            </w:pPr>
            <w:r w:rsidRPr="001C61E9">
              <w:t xml:space="preserve">Так же см. </w:t>
            </w:r>
            <w:r>
              <w:t>и</w:t>
            </w:r>
            <w:r w:rsidRPr="007F4CF8">
              <w:t xml:space="preserve">нструкции по работе </w:t>
            </w:r>
            <w:r w:rsidRPr="001C61E9">
              <w:t xml:space="preserve">на сайте оператора </w:t>
            </w:r>
            <w:r w:rsidRPr="00B825C7">
              <w:rPr>
                <w:b/>
                <w:bCs/>
              </w:rPr>
              <w:t xml:space="preserve">электронной торговой площадке ООО «РТС-тендер» </w:t>
            </w:r>
            <w:r w:rsidRPr="00B825C7">
              <w:t xml:space="preserve">в секции «Имущество» по адресу </w:t>
            </w:r>
            <w:hyperlink r:id="rId12" w:history="1">
              <w:r w:rsidRPr="00B825C7">
                <w:rPr>
                  <w:rStyle w:val="a8"/>
                </w:rPr>
                <w:t>https://www.rts-tender.ru/property-sales/property-buyers</w:t>
              </w:r>
            </w:hyperlink>
          </w:p>
          <w:p w14:paraId="64A66ABE" w14:textId="302C5F5F" w:rsidR="007331EB" w:rsidRPr="000F057A" w:rsidRDefault="007331EB" w:rsidP="007331EB">
            <w:pPr>
              <w:snapToGrid w:val="0"/>
              <w:jc w:val="both"/>
            </w:pPr>
          </w:p>
        </w:tc>
      </w:tr>
      <w:tr w:rsidR="007331EB" w:rsidRPr="000F057A" w14:paraId="7B6619BA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18868313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Ограничения участия в приватизации имущества:</w:t>
            </w:r>
          </w:p>
        </w:tc>
        <w:tc>
          <w:tcPr>
            <w:tcW w:w="12899" w:type="dxa"/>
          </w:tcPr>
          <w:p w14:paraId="7B5F3210" w14:textId="77777777" w:rsidR="007331EB" w:rsidRPr="000F057A" w:rsidRDefault="007331EB" w:rsidP="0073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статьёй 5 Федерального закона от 21 декабря 2001 года № 178-ФЗ «О приватизации государственного и муниципального имущества» (далее – Закон № 178-ФЗ) покупателями муниципального имущества могут быть любые физические и юридические лица, за исключением:</w:t>
            </w:r>
          </w:p>
          <w:p w14:paraId="0E107891" w14:textId="77777777" w:rsidR="007331EB" w:rsidRPr="000F057A" w:rsidRDefault="007331EB" w:rsidP="0073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- государственных и муниципальных унитарных предприятий, государственных и муниципальных учреждений;</w:t>
            </w:r>
          </w:p>
          <w:p w14:paraId="28EE03C1" w14:textId="77777777" w:rsidR="007331EB" w:rsidRPr="000F057A" w:rsidRDefault="007331EB" w:rsidP="0073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w:anchor="P654" w:history="1">
              <w:r w:rsidRPr="000F057A">
                <w:rPr>
                  <w:rFonts w:ascii="Times New Roman" w:hAnsi="Times New Roman" w:cs="Times New Roman"/>
                  <w:sz w:val="24"/>
                  <w:szCs w:val="24"/>
                </w:rPr>
                <w:t>статьёй 25</w:t>
              </w:r>
            </w:hyperlink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№ 178-ФЗ;</w:t>
            </w:r>
          </w:p>
          <w:p w14:paraId="4E12DBFA" w14:textId="77777777" w:rsidR="007331EB" w:rsidRPr="000F057A" w:rsidRDefault="007331EB" w:rsidP="0073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3" w:history="1">
              <w:r w:rsidRPr="000F057A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  <w:p w14:paraId="448DEFFE" w14:textId="77777777" w:rsidR="007331EB" w:rsidRPr="000F057A" w:rsidRDefault="007331EB" w:rsidP="0073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«контролирующее лицо» используется в том же значении, что и в </w:t>
            </w:r>
            <w:hyperlink r:id="rId14" w:history="1">
              <w:r w:rsidRPr="000F057A">
                <w:rPr>
                  <w:rFonts w:ascii="Times New Roman" w:hAnsi="Times New Roman" w:cs="Times New Roman"/>
                  <w:sz w:val="24"/>
                  <w:szCs w:val="24"/>
                </w:rPr>
                <w:t>статье 5</w:t>
              </w:r>
            </w:hyperlink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29 апреля 2008 года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</w:t>
            </w:r>
            <w:hyperlink r:id="rId15" w:history="1">
              <w:r w:rsidRPr="000F057A">
                <w:rPr>
                  <w:rFonts w:ascii="Times New Roman" w:hAnsi="Times New Roman" w:cs="Times New Roman"/>
                  <w:sz w:val="24"/>
                  <w:szCs w:val="24"/>
                </w:rPr>
                <w:t>статье 3</w:t>
              </w:r>
            </w:hyperlink>
            <w:r w:rsidRPr="000F057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7 августа 2001 года № 115-ФЗ «О противодействии легализации (отмыванию) доходов, полученных преступным путем, и финансированию терроризма»</w:t>
            </w:r>
          </w:p>
          <w:p w14:paraId="143CCBE0" w14:textId="77777777" w:rsidR="007331EB" w:rsidRPr="000F057A" w:rsidRDefault="007331EB" w:rsidP="0073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</w:tc>
      </w:tr>
      <w:tr w:rsidR="007331EB" w:rsidRPr="000F057A" w14:paraId="5D22DF72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269E6C8A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>Место и срок подведения итогов продажи имущества</w:t>
            </w:r>
          </w:p>
        </w:tc>
        <w:tc>
          <w:tcPr>
            <w:tcW w:w="12899" w:type="dxa"/>
          </w:tcPr>
          <w:p w14:paraId="26B6C09A" w14:textId="74F46A93" w:rsidR="007331EB" w:rsidRPr="00653A2D" w:rsidRDefault="007331EB" w:rsidP="007331EB">
            <w:pPr>
              <w:pStyle w:val="2"/>
              <w:shd w:val="clear" w:color="auto" w:fill="FFFFFF"/>
              <w:spacing w:before="0" w:beforeAutospacing="0" w:after="150" w:afterAutospacing="0"/>
              <w:textAlignment w:val="top"/>
              <w:rPr>
                <w:b w:val="0"/>
                <w:bCs w:val="0"/>
                <w:sz w:val="24"/>
                <w:szCs w:val="24"/>
              </w:rPr>
            </w:pPr>
            <w:r w:rsidRPr="00E01204">
              <w:rPr>
                <w:b w:val="0"/>
                <w:bCs w:val="0"/>
                <w:sz w:val="24"/>
                <w:szCs w:val="24"/>
              </w:rPr>
              <w:t xml:space="preserve">Электронная торговая площадка </w:t>
            </w:r>
            <w:r w:rsidRPr="00486C5E">
              <w:rPr>
                <w:b w:val="0"/>
                <w:bCs w:val="0"/>
                <w:sz w:val="24"/>
                <w:szCs w:val="24"/>
              </w:rPr>
              <w:t>ООО «РТС-тендер»</w:t>
            </w:r>
            <w:r w:rsidRPr="00653A2D">
              <w:rPr>
                <w:b w:val="0"/>
                <w:bCs w:val="0"/>
                <w:sz w:val="24"/>
                <w:szCs w:val="24"/>
              </w:rPr>
              <w:t>.</w:t>
            </w:r>
          </w:p>
          <w:p w14:paraId="4C07AA73" w14:textId="1CEFE37F" w:rsidR="007331EB" w:rsidRPr="00653A2D" w:rsidRDefault="002A559A" w:rsidP="007331EB">
            <w:pPr>
              <w:pStyle w:val="2"/>
              <w:shd w:val="clear" w:color="auto" w:fill="FFFFFF"/>
              <w:spacing w:before="0" w:beforeAutospacing="0" w:after="150" w:afterAutospacing="0"/>
              <w:textAlignment w:val="top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highlight w:val="yellow"/>
              </w:rPr>
              <w:t>2</w:t>
            </w:r>
            <w:r w:rsidR="00D10261">
              <w:rPr>
                <w:b w:val="0"/>
                <w:sz w:val="24"/>
                <w:szCs w:val="24"/>
                <w:highlight w:val="yellow"/>
              </w:rPr>
              <w:t>7</w:t>
            </w:r>
            <w:r w:rsidR="007331EB">
              <w:rPr>
                <w:b w:val="0"/>
                <w:sz w:val="24"/>
                <w:szCs w:val="24"/>
                <w:highlight w:val="yellow"/>
              </w:rPr>
              <w:t xml:space="preserve"> </w:t>
            </w:r>
            <w:r>
              <w:rPr>
                <w:b w:val="0"/>
                <w:sz w:val="24"/>
                <w:szCs w:val="24"/>
                <w:highlight w:val="yellow"/>
              </w:rPr>
              <w:t>августа</w:t>
            </w:r>
            <w:r w:rsidR="007331EB" w:rsidRPr="007F4CF8">
              <w:rPr>
                <w:b w:val="0"/>
                <w:sz w:val="24"/>
                <w:szCs w:val="24"/>
                <w:highlight w:val="yellow"/>
              </w:rPr>
              <w:t xml:space="preserve"> 2026 года 1</w:t>
            </w:r>
            <w:r w:rsidR="00D10261">
              <w:rPr>
                <w:b w:val="0"/>
                <w:sz w:val="24"/>
                <w:szCs w:val="24"/>
                <w:highlight w:val="yellow"/>
              </w:rPr>
              <w:t>3</w:t>
            </w:r>
            <w:r w:rsidR="007331EB" w:rsidRPr="007F4CF8">
              <w:rPr>
                <w:b w:val="0"/>
                <w:sz w:val="24"/>
                <w:szCs w:val="24"/>
                <w:highlight w:val="yellow"/>
              </w:rPr>
              <w:t>.00</w:t>
            </w:r>
          </w:p>
        </w:tc>
      </w:tr>
      <w:tr w:rsidR="007331EB" w:rsidRPr="000F057A" w14:paraId="3448AAA6" w14:textId="77777777" w:rsidTr="00D10261">
        <w:trPr>
          <w:gridAfter w:val="2"/>
          <w:wAfter w:w="137" w:type="dxa"/>
          <w:trHeight w:val="401"/>
        </w:trPr>
        <w:tc>
          <w:tcPr>
            <w:tcW w:w="2835" w:type="dxa"/>
            <w:gridSpan w:val="3"/>
          </w:tcPr>
          <w:p w14:paraId="1DE2FC85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купли-продажи:</w:t>
            </w:r>
          </w:p>
        </w:tc>
        <w:tc>
          <w:tcPr>
            <w:tcW w:w="12899" w:type="dxa"/>
          </w:tcPr>
          <w:p w14:paraId="32838864" w14:textId="77777777" w:rsidR="00A14560" w:rsidRPr="00A14560" w:rsidRDefault="00A14560" w:rsidP="00A14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60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купли-продажи с победителем аукциона либо лицом, признанным единственным участником аукциона, осуществляется не ранее чем через 10 дней и не позднее 20 дней со дня размещения на официальном сайте в сети "Интернет" протокола об итогах аукциона.</w:t>
            </w:r>
          </w:p>
          <w:p w14:paraId="610C69EE" w14:textId="294AB80D" w:rsidR="007331EB" w:rsidRPr="000F057A" w:rsidRDefault="007331EB" w:rsidP="0073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1EB" w:rsidRPr="000F057A" w14:paraId="01B155C2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62C77E51" w14:textId="77777777" w:rsidR="007331EB" w:rsidRPr="00A14560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60">
              <w:rPr>
                <w:rFonts w:ascii="Times New Roman" w:hAnsi="Times New Roman" w:cs="Times New Roman"/>
                <w:sz w:val="24"/>
                <w:szCs w:val="24"/>
              </w:rPr>
              <w:t>Срок оплаты по договору купли-продажи муниципального имущества:</w:t>
            </w:r>
          </w:p>
        </w:tc>
        <w:tc>
          <w:tcPr>
            <w:tcW w:w="12899" w:type="dxa"/>
          </w:tcPr>
          <w:p w14:paraId="1A45C55E" w14:textId="396BBFEF" w:rsidR="007331EB" w:rsidRPr="00A14560" w:rsidRDefault="007331EB" w:rsidP="007331E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60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 с даты заключения договора купли-продажи.</w:t>
            </w:r>
          </w:p>
        </w:tc>
      </w:tr>
      <w:tr w:rsidR="007331EB" w:rsidRPr="000F057A" w14:paraId="5631189F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0B33A635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оплаты по договору купли-продажи муниципального имущества:</w:t>
            </w:r>
          </w:p>
        </w:tc>
        <w:tc>
          <w:tcPr>
            <w:tcW w:w="12899" w:type="dxa"/>
          </w:tcPr>
          <w:p w14:paraId="577BF19B" w14:textId="77777777" w:rsidR="007331EB" w:rsidRPr="007F4CF8" w:rsidRDefault="007331EB" w:rsidP="007331EB">
            <w:pPr>
              <w:pStyle w:val="TableParagraph"/>
              <w:ind w:left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7F4CF8">
              <w:rPr>
                <w:color w:val="auto"/>
                <w:sz w:val="24"/>
                <w:szCs w:val="24"/>
                <w:lang w:val="ru-RU"/>
              </w:rPr>
              <w:t xml:space="preserve">Безналичным денежным расчётом по следующим реквизитам: </w:t>
            </w:r>
          </w:p>
          <w:p w14:paraId="68CAB0AD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:</w:t>
            </w:r>
          </w:p>
          <w:p w14:paraId="42E8CD17" w14:textId="77777777" w:rsidR="007331EB" w:rsidRPr="00986D2A" w:rsidRDefault="007331EB" w:rsidP="007331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Получатель: УФК по Костромской области (Администрация  Сандогорского сельского поселения)</w:t>
            </w:r>
          </w:p>
          <w:p w14:paraId="7810C8F0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Наименование банка: ОКЦ №1 ВОЛГО-ВЯТСКОГО ГУ БАНКА РОССИИ//УФК по Костромской области г.Кострома</w:t>
            </w:r>
          </w:p>
          <w:p w14:paraId="36F99A5F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БИК: 042202103</w:t>
            </w:r>
          </w:p>
          <w:p w14:paraId="20A3F9AB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 40102810145370000103</w:t>
            </w:r>
          </w:p>
          <w:p w14:paraId="4DADCFB7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Казначейский счет: 03100643000000014100</w:t>
            </w:r>
          </w:p>
          <w:p w14:paraId="20067AF8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ОКТМО  34614432</w:t>
            </w:r>
          </w:p>
          <w:p w14:paraId="33A84D9E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 xml:space="preserve">Л.с. 04413001420 в УФК по Костромской области </w:t>
            </w:r>
          </w:p>
          <w:p w14:paraId="5AB671DA" w14:textId="77777777" w:rsidR="007331EB" w:rsidRPr="00986D2A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7B8FF" w14:textId="243A8EAA" w:rsidR="007331EB" w:rsidRPr="007F4CF8" w:rsidRDefault="007331EB" w:rsidP="00733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КБК: 999 1 14 02053 10 0000 410 - 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14:paraId="56E301CB" w14:textId="77777777" w:rsidR="007331EB" w:rsidRDefault="007331EB" w:rsidP="007331EB">
            <w:pPr>
              <w:pStyle w:val="TableParagraph"/>
              <w:ind w:left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7F4CF8">
              <w:rPr>
                <w:color w:val="auto"/>
                <w:sz w:val="24"/>
                <w:szCs w:val="24"/>
                <w:lang w:val="ru-RU"/>
              </w:rPr>
              <w:t>назначение платежа: по договору купли-продажи №__.</w:t>
            </w:r>
          </w:p>
          <w:p w14:paraId="32AB8BC7" w14:textId="77777777" w:rsidR="007331EB" w:rsidRPr="00986D2A" w:rsidRDefault="007331EB" w:rsidP="007331E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86D2A">
              <w:rPr>
                <w:sz w:val="24"/>
                <w:szCs w:val="24"/>
                <w:lang w:val="ru-RU"/>
              </w:rPr>
              <w:t xml:space="preserve">Денежные средства должны быть внесены единовременно в безналичном порядке на счет Продавца: </w:t>
            </w:r>
          </w:p>
          <w:p w14:paraId="7A1E2EBA" w14:textId="77777777" w:rsidR="007331EB" w:rsidRPr="00986D2A" w:rsidRDefault="007331EB" w:rsidP="007331E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14:paraId="73D8D442" w14:textId="77777777" w:rsidR="007331EB" w:rsidRDefault="007331EB" w:rsidP="007331EB">
            <w:pPr>
              <w:pStyle w:val="TableParagraph"/>
              <w:ind w:left="0"/>
              <w:jc w:val="both"/>
              <w:rPr>
                <w:color w:val="auto"/>
                <w:sz w:val="24"/>
                <w:szCs w:val="24"/>
                <w:lang w:val="ru-RU"/>
              </w:rPr>
            </w:pPr>
          </w:p>
          <w:p w14:paraId="48F0BA8A" w14:textId="1EF90D61" w:rsidR="007331EB" w:rsidRPr="007F4CF8" w:rsidRDefault="007331EB" w:rsidP="007331EB">
            <w:pPr>
              <w:pStyle w:val="TableParagraph"/>
              <w:ind w:left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986D2A">
              <w:rPr>
                <w:color w:val="auto"/>
                <w:sz w:val="24"/>
                <w:szCs w:val="24"/>
                <w:u w:val="single"/>
                <w:lang w:val="ru-RU"/>
              </w:rPr>
              <w:t>Задаток, перечисленный победителем (покупателем) для участия в продаже имущества, засчитывается в счёт оплаты объекта недвижимости</w:t>
            </w:r>
          </w:p>
        </w:tc>
      </w:tr>
      <w:tr w:rsidR="007331EB" w:rsidRPr="000F057A" w14:paraId="3A4AA1D0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348A7975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Порядок ознакомления покупателей с условиями аукциона и договора купли-продажи имущества:</w:t>
            </w:r>
          </w:p>
        </w:tc>
        <w:tc>
          <w:tcPr>
            <w:tcW w:w="12899" w:type="dxa"/>
          </w:tcPr>
          <w:p w14:paraId="3F625459" w14:textId="10994F86" w:rsidR="007331EB" w:rsidRPr="004641CD" w:rsidRDefault="007331EB" w:rsidP="007331EB">
            <w:pPr>
              <w:tabs>
                <w:tab w:val="left" w:pos="360"/>
                <w:tab w:val="left" w:pos="540"/>
              </w:tabs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41CD">
              <w:rPr>
                <w:rFonts w:ascii="Times New Roman" w:hAnsi="Times New Roman" w:cs="Times New Roman"/>
                <w:sz w:val="24"/>
                <w:szCs w:val="24"/>
              </w:rPr>
              <w:t xml:space="preserve">В сети «Интернет»: на официальном сайте торгов по адресу: http://www.torgi.gov.ru, на официальном сайте </w:t>
            </w:r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Сандогорского </w:t>
            </w:r>
            <w:r w:rsidRPr="004454C5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Pr="004641CD">
              <w:rPr>
                <w:rFonts w:ascii="Times New Roman" w:hAnsi="Times New Roman" w:cs="Times New Roman"/>
                <w:sz w:val="24"/>
                <w:szCs w:val="24"/>
              </w:rPr>
              <w:t>по адресу</w:t>
            </w:r>
            <w:r w:rsidRPr="00A45F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86D2A">
              <w:rPr>
                <w:rFonts w:ascii="Times New Roman" w:hAnsi="Times New Roman" w:cs="Times New Roman"/>
                <w:sz w:val="24"/>
                <w:szCs w:val="24"/>
              </w:rPr>
              <w:t>https://adm-sandogorskoesp.ru/</w:t>
            </w:r>
            <w:r w:rsidRPr="00A45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31EB" w:rsidRPr="000F057A" w14:paraId="3EA05EC8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5C2E8D57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57A">
              <w:rPr>
                <w:rFonts w:ascii="Times New Roman" w:hAnsi="Times New Roman" w:cs="Times New Roman"/>
                <w:sz w:val="24"/>
                <w:szCs w:val="24"/>
              </w:rPr>
              <w:t>Порядок осмотра лота (объекта):</w:t>
            </w:r>
          </w:p>
        </w:tc>
        <w:tc>
          <w:tcPr>
            <w:tcW w:w="12899" w:type="dxa"/>
          </w:tcPr>
          <w:p w14:paraId="1E6B9D74" w14:textId="798434EF" w:rsidR="007331EB" w:rsidRDefault="007331EB" w:rsidP="007331EB">
            <w:pPr>
              <w:pStyle w:val="TableParagraph"/>
              <w:ind w:left="0" w:right="107"/>
              <w:jc w:val="both"/>
              <w:rPr>
                <w:rStyle w:val="ListLabel13"/>
                <w:rFonts w:eastAsia="Calibri"/>
                <w:color w:val="auto"/>
              </w:rPr>
            </w:pPr>
            <w:r w:rsidRPr="000F057A">
              <w:rPr>
                <w:rStyle w:val="ListLabel13"/>
                <w:rFonts w:eastAsia="Calibri"/>
                <w:color w:val="auto"/>
              </w:rPr>
              <w:t>Осмотр лот</w:t>
            </w:r>
            <w:r>
              <w:rPr>
                <w:rStyle w:val="ListLabel13"/>
                <w:rFonts w:eastAsia="Calibri"/>
                <w:color w:val="auto"/>
              </w:rPr>
              <w:t>а</w:t>
            </w:r>
            <w:r w:rsidRPr="000F057A">
              <w:rPr>
                <w:rStyle w:val="ListLabel13"/>
                <w:rFonts w:eastAsia="Calibri"/>
                <w:color w:val="auto"/>
              </w:rPr>
              <w:t xml:space="preserve"> производится без взимания платы </w:t>
            </w:r>
            <w:r>
              <w:rPr>
                <w:rStyle w:val="ListLabel13"/>
                <w:rFonts w:eastAsia="Calibri"/>
                <w:color w:val="auto"/>
              </w:rPr>
              <w:t xml:space="preserve">самостоятельно. </w:t>
            </w:r>
          </w:p>
          <w:p w14:paraId="00F12836" w14:textId="30143389" w:rsidR="007331EB" w:rsidRPr="000F057A" w:rsidRDefault="007331EB" w:rsidP="007331EB">
            <w:pPr>
              <w:pStyle w:val="TableParagraph"/>
              <w:ind w:left="0" w:right="107"/>
              <w:jc w:val="both"/>
              <w:rPr>
                <w:rStyle w:val="ListLabel13"/>
                <w:color w:val="auto"/>
              </w:rPr>
            </w:pPr>
            <w:r w:rsidRPr="00986D2A">
              <w:rPr>
                <w:iCs/>
                <w:color w:val="auto"/>
                <w:sz w:val="24"/>
                <w:szCs w:val="24"/>
                <w:lang w:val="ru-RU"/>
              </w:rPr>
              <w:t xml:space="preserve">С иной информацией, условиями договора купли-продажи претенденты могут ознакомиться в </w:t>
            </w:r>
            <w:r w:rsidRPr="00986D2A">
              <w:rPr>
                <w:color w:val="auto"/>
                <w:sz w:val="24"/>
                <w:szCs w:val="24"/>
                <w:lang w:val="ru-RU"/>
              </w:rPr>
              <w:t>администрации Сандогорского сельского поселения Костромского муниципального района</w:t>
            </w:r>
            <w:r w:rsidRPr="00986D2A">
              <w:rPr>
                <w:iCs/>
                <w:color w:val="auto"/>
                <w:sz w:val="24"/>
                <w:szCs w:val="24"/>
                <w:lang w:val="ru-RU"/>
              </w:rPr>
              <w:t xml:space="preserve"> по адресу</w:t>
            </w:r>
            <w:r w:rsidRPr="00986D2A">
              <w:rPr>
                <w:bCs/>
                <w:color w:val="auto"/>
                <w:sz w:val="24"/>
                <w:szCs w:val="24"/>
                <w:lang w:val="ru-RU"/>
              </w:rPr>
              <w:t xml:space="preserve"> Костромская область, Костромской район, с. Сандогора, ул. Молодежная, д.7.</w:t>
            </w:r>
            <w:r w:rsidRPr="00986D2A">
              <w:rPr>
                <w:color w:val="auto"/>
                <w:sz w:val="24"/>
                <w:szCs w:val="24"/>
                <w:lang w:val="ru-RU"/>
              </w:rPr>
              <w:t xml:space="preserve">по рабочим дням </w:t>
            </w:r>
            <w:r w:rsidRPr="00986D2A">
              <w:rPr>
                <w:b/>
                <w:color w:val="auto"/>
                <w:sz w:val="24"/>
                <w:szCs w:val="24"/>
                <w:lang w:val="ru-RU"/>
              </w:rPr>
              <w:t xml:space="preserve">с </w:t>
            </w:r>
            <w:r w:rsidR="00D8673C">
              <w:rPr>
                <w:b/>
                <w:color w:val="auto"/>
                <w:sz w:val="24"/>
                <w:szCs w:val="24"/>
                <w:lang w:val="ru-RU"/>
              </w:rPr>
              <w:t>25</w:t>
            </w:r>
            <w:r w:rsidRPr="00986D2A">
              <w:rPr>
                <w:b/>
                <w:color w:val="auto"/>
                <w:sz w:val="24"/>
                <w:szCs w:val="24"/>
                <w:lang w:val="ru-RU"/>
              </w:rPr>
              <w:t>.0</w:t>
            </w:r>
            <w:r w:rsidR="00D8673C">
              <w:rPr>
                <w:b/>
                <w:color w:val="auto"/>
                <w:sz w:val="24"/>
                <w:szCs w:val="24"/>
                <w:lang w:val="ru-RU"/>
              </w:rPr>
              <w:t>7</w:t>
            </w:r>
            <w:r w:rsidRPr="00986D2A">
              <w:rPr>
                <w:b/>
                <w:color w:val="auto"/>
                <w:sz w:val="24"/>
                <w:szCs w:val="24"/>
                <w:lang w:val="ru-RU"/>
              </w:rPr>
              <w:t>.2026 г. по</w:t>
            </w:r>
            <w:r w:rsidR="00D8673C">
              <w:rPr>
                <w:b/>
                <w:color w:val="auto"/>
                <w:sz w:val="24"/>
                <w:szCs w:val="24"/>
                <w:lang w:val="ru-RU"/>
              </w:rPr>
              <w:t xml:space="preserve"> 2</w:t>
            </w:r>
            <w:r>
              <w:rPr>
                <w:b/>
                <w:color w:val="auto"/>
                <w:sz w:val="24"/>
                <w:szCs w:val="24"/>
                <w:lang w:val="ru-RU"/>
              </w:rPr>
              <w:t>1</w:t>
            </w:r>
            <w:r w:rsidRPr="00986D2A">
              <w:rPr>
                <w:b/>
                <w:color w:val="auto"/>
                <w:sz w:val="24"/>
                <w:szCs w:val="24"/>
                <w:lang w:val="ru-RU"/>
              </w:rPr>
              <w:t>.0</w:t>
            </w:r>
            <w:r w:rsidR="00D8673C">
              <w:rPr>
                <w:b/>
                <w:color w:val="auto"/>
                <w:sz w:val="24"/>
                <w:szCs w:val="24"/>
                <w:lang w:val="ru-RU"/>
              </w:rPr>
              <w:t>8</w:t>
            </w:r>
            <w:r w:rsidRPr="00986D2A">
              <w:rPr>
                <w:b/>
                <w:color w:val="auto"/>
                <w:sz w:val="24"/>
                <w:szCs w:val="24"/>
                <w:lang w:val="ru-RU"/>
              </w:rPr>
              <w:t>.2026 г.</w:t>
            </w:r>
            <w:r w:rsidRPr="00986D2A">
              <w:rPr>
                <w:color w:val="auto"/>
                <w:sz w:val="24"/>
                <w:szCs w:val="24"/>
                <w:lang w:val="ru-RU"/>
              </w:rPr>
              <w:t xml:space="preserve"> включительно с 08:00 до 16:00, перерыв с 12:00 до 13:00</w:t>
            </w:r>
            <w:r w:rsidRPr="00986D2A">
              <w:rPr>
                <w:iCs/>
                <w:color w:val="auto"/>
                <w:sz w:val="24"/>
                <w:szCs w:val="24"/>
                <w:lang w:val="ru-RU"/>
              </w:rPr>
              <w:t xml:space="preserve">, по телефонам +7 (4942) 49-43-00, 49-43-01, либо на сайтах в сети «Интернет»: официальном сайте Российской Федерации для размещения информации о проведении торгов www.torgi.gov.ru, на сайте продавца - </w:t>
            </w:r>
            <w:r w:rsidRPr="00986D2A">
              <w:rPr>
                <w:color w:val="auto"/>
                <w:sz w:val="24"/>
                <w:szCs w:val="24"/>
                <w:lang w:val="ru-RU"/>
              </w:rPr>
              <w:t xml:space="preserve">на официальном сайте администрации Сандогорского сельского поселения Костромского муниципального района Костромской области </w:t>
            </w:r>
            <w:r w:rsidRPr="00554A0A">
              <w:rPr>
                <w:color w:val="auto"/>
                <w:sz w:val="24"/>
                <w:szCs w:val="24"/>
                <w:lang w:val="ru-RU"/>
              </w:rPr>
              <w:t>https://adm-sandogorskoesp.ru/</w:t>
            </w:r>
            <w:r w:rsidRPr="00986D2A">
              <w:rPr>
                <w:color w:val="auto"/>
                <w:sz w:val="24"/>
                <w:szCs w:val="24"/>
                <w:lang w:val="ru-RU"/>
              </w:rPr>
              <w:t xml:space="preserve">, на сайте Оператора </w:t>
            </w:r>
            <w:hyperlink r:id="rId16" w:history="1">
              <w:r w:rsidRPr="00986D2A">
                <w:rPr>
                  <w:rStyle w:val="a8"/>
                  <w:sz w:val="24"/>
                  <w:szCs w:val="24"/>
                  <w:lang w:val="ru-RU"/>
                </w:rPr>
                <w:t>www.rts-tender.ru</w:t>
              </w:r>
            </w:hyperlink>
            <w:r w:rsidRPr="00986D2A">
              <w:rPr>
                <w:color w:val="auto"/>
                <w:sz w:val="24"/>
                <w:szCs w:val="24"/>
                <w:lang w:val="ru-RU"/>
              </w:rPr>
              <w:t>.</w:t>
            </w:r>
          </w:p>
        </w:tc>
      </w:tr>
      <w:tr w:rsidR="007331EB" w:rsidRPr="000F057A" w14:paraId="713A46E9" w14:textId="77777777" w:rsidTr="00D10261">
        <w:trPr>
          <w:gridAfter w:val="2"/>
          <w:wAfter w:w="137" w:type="dxa"/>
          <w:trHeight w:val="557"/>
        </w:trPr>
        <w:tc>
          <w:tcPr>
            <w:tcW w:w="2835" w:type="dxa"/>
            <w:gridSpan w:val="3"/>
          </w:tcPr>
          <w:p w14:paraId="2960FD38" w14:textId="77777777" w:rsidR="007331EB" w:rsidRPr="000F057A" w:rsidRDefault="007331EB" w:rsidP="007331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A2D">
              <w:rPr>
                <w:rFonts w:ascii="Times New Roman" w:hAnsi="Times New Roman" w:cs="Times New Roman"/>
                <w:sz w:val="24"/>
                <w:szCs w:val="24"/>
              </w:rPr>
              <w:t>Срок отказа организатора от проведения процедуры торгов</w:t>
            </w:r>
          </w:p>
        </w:tc>
        <w:tc>
          <w:tcPr>
            <w:tcW w:w="12899" w:type="dxa"/>
          </w:tcPr>
          <w:p w14:paraId="08DF1521" w14:textId="77777777" w:rsidR="007331EB" w:rsidRPr="00653A2D" w:rsidRDefault="007331EB" w:rsidP="007331EB">
            <w:pPr>
              <w:pStyle w:val="TableParagraph"/>
              <w:ind w:left="0" w:right="107"/>
              <w:jc w:val="both"/>
              <w:rPr>
                <w:rStyle w:val="ListLabel13"/>
                <w:rFonts w:eastAsia="Calibri"/>
                <w:color w:val="auto"/>
              </w:rPr>
            </w:pPr>
            <w:r w:rsidRPr="00653A2D">
              <w:rPr>
                <w:rStyle w:val="ListLabel13"/>
                <w:rFonts w:eastAsia="Calibri"/>
                <w:color w:val="auto"/>
              </w:rPr>
              <w:t>не менее чем за три дня до даты проведения аукциона.</w:t>
            </w:r>
          </w:p>
        </w:tc>
      </w:tr>
    </w:tbl>
    <w:p w14:paraId="63BF5420" w14:textId="77777777" w:rsidR="00F57970" w:rsidRDefault="00F57970" w:rsidP="00472F4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1506707" w14:textId="612D4F4B" w:rsidR="00385840" w:rsidRPr="00385840" w:rsidRDefault="00385840" w:rsidP="00385840">
      <w:pPr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5840">
        <w:rPr>
          <w:rFonts w:ascii="Times New Roman" w:hAnsi="Times New Roman" w:cs="Times New Roman"/>
          <w:i/>
          <w:iCs/>
          <w:sz w:val="24"/>
          <w:szCs w:val="24"/>
        </w:rPr>
        <w:t>Приложения</w:t>
      </w:r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4F3C7524" w14:textId="06457859" w:rsidR="007F3BC7" w:rsidRDefault="007F3BC7" w:rsidP="00BF2F01">
      <w:pPr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14:paraId="4521BA65" w14:textId="60B07961" w:rsidR="009C1D11" w:rsidRDefault="00546FEF" w:rsidP="009C1D1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9C1D11">
        <w:rPr>
          <w:rFonts w:ascii="Times New Roman" w:hAnsi="Times New Roman" w:cs="Times New Roman"/>
          <w:sz w:val="24"/>
          <w:szCs w:val="24"/>
        </w:rPr>
        <w:t>отографии</w:t>
      </w:r>
      <w:r w:rsidR="009C1D11" w:rsidRPr="007F3B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="002E533E">
        <w:rPr>
          <w:rFonts w:ascii="Times New Roman" w:hAnsi="Times New Roman" w:cs="Times New Roman"/>
          <w:sz w:val="24"/>
          <w:szCs w:val="24"/>
        </w:rPr>
        <w:t>. Лот № 1</w:t>
      </w:r>
    </w:p>
    <w:p w14:paraId="6726896B" w14:textId="5A35BBDA" w:rsidR="002E533E" w:rsidRDefault="002E533E" w:rsidP="002E533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Фотографии</w:t>
      </w:r>
      <w:r w:rsidRPr="007F3B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имущества. Лот № 2</w:t>
      </w:r>
    </w:p>
    <w:p w14:paraId="4E65AFCF" w14:textId="32FA0B44" w:rsidR="000576DD" w:rsidRDefault="000576DD" w:rsidP="009C1D1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6DD">
        <w:rPr>
          <w:rFonts w:ascii="Times New Roman" w:hAnsi="Times New Roman" w:cs="Times New Roman"/>
          <w:sz w:val="24"/>
          <w:szCs w:val="24"/>
        </w:rPr>
        <w:t xml:space="preserve">Выписка из </w:t>
      </w:r>
      <w:r w:rsidR="00BF2F01">
        <w:rPr>
          <w:rFonts w:ascii="Times New Roman" w:hAnsi="Times New Roman" w:cs="Times New Roman"/>
          <w:sz w:val="24"/>
          <w:szCs w:val="24"/>
        </w:rPr>
        <w:t>ЕГРН</w:t>
      </w:r>
      <w:r w:rsidRPr="000576DD">
        <w:rPr>
          <w:rFonts w:ascii="Times New Roman" w:hAnsi="Times New Roman" w:cs="Times New Roman"/>
          <w:sz w:val="24"/>
          <w:szCs w:val="24"/>
        </w:rPr>
        <w:t xml:space="preserve"> </w:t>
      </w:r>
      <w:r w:rsidR="002E533E" w:rsidRPr="002E533E">
        <w:rPr>
          <w:rFonts w:ascii="Times New Roman" w:hAnsi="Times New Roman" w:cs="Times New Roman"/>
          <w:sz w:val="24"/>
          <w:szCs w:val="24"/>
        </w:rPr>
        <w:t>Лот № 1</w:t>
      </w:r>
    </w:p>
    <w:p w14:paraId="6665BFD2" w14:textId="77777777" w:rsidR="002E533E" w:rsidRDefault="000576DD" w:rsidP="001B602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533E">
        <w:rPr>
          <w:rFonts w:ascii="Times New Roman" w:hAnsi="Times New Roman" w:cs="Times New Roman"/>
          <w:sz w:val="24"/>
          <w:szCs w:val="24"/>
        </w:rPr>
        <w:t xml:space="preserve">Выписка из </w:t>
      </w:r>
      <w:r w:rsidR="00BF2F01" w:rsidRPr="002E533E">
        <w:rPr>
          <w:rFonts w:ascii="Times New Roman" w:hAnsi="Times New Roman" w:cs="Times New Roman"/>
          <w:sz w:val="24"/>
          <w:szCs w:val="24"/>
        </w:rPr>
        <w:t xml:space="preserve">ЕГРН </w:t>
      </w:r>
      <w:r w:rsidR="002E533E" w:rsidRPr="002E533E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2E533E">
        <w:rPr>
          <w:rFonts w:ascii="Times New Roman" w:hAnsi="Times New Roman" w:cs="Times New Roman"/>
          <w:sz w:val="24"/>
          <w:szCs w:val="24"/>
        </w:rPr>
        <w:t>2</w:t>
      </w:r>
    </w:p>
    <w:p w14:paraId="59D71789" w14:textId="627F01CF" w:rsidR="000576DD" w:rsidRPr="002E533E" w:rsidRDefault="000576DD" w:rsidP="001B602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533E">
        <w:rPr>
          <w:rFonts w:ascii="Times New Roman" w:hAnsi="Times New Roman" w:cs="Times New Roman"/>
          <w:sz w:val="24"/>
          <w:szCs w:val="24"/>
        </w:rPr>
        <w:t xml:space="preserve"> </w:t>
      </w:r>
      <w:r w:rsidR="00BF2F01" w:rsidRPr="002E533E">
        <w:rPr>
          <w:rFonts w:ascii="Times New Roman" w:hAnsi="Times New Roman" w:cs="Times New Roman"/>
          <w:sz w:val="24"/>
          <w:szCs w:val="24"/>
        </w:rPr>
        <w:t>Выписка из ЕГРН (</w:t>
      </w:r>
      <w:r w:rsidR="002E533E">
        <w:rPr>
          <w:rFonts w:ascii="Times New Roman" w:hAnsi="Times New Roman" w:cs="Times New Roman"/>
          <w:sz w:val="24"/>
          <w:szCs w:val="24"/>
        </w:rPr>
        <w:t xml:space="preserve">здания </w:t>
      </w:r>
      <w:r w:rsidR="00BF2F01" w:rsidRPr="002E533E">
        <w:rPr>
          <w:rFonts w:ascii="Times New Roman" w:hAnsi="Times New Roman" w:cs="Times New Roman"/>
          <w:sz w:val="24"/>
          <w:szCs w:val="24"/>
        </w:rPr>
        <w:t>)</w:t>
      </w:r>
    </w:p>
    <w:p w14:paraId="53430597" w14:textId="7936F0ED" w:rsidR="00BF2F01" w:rsidRPr="009C1D11" w:rsidRDefault="00BF2F01" w:rsidP="009C1D1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об условиях приватизации</w:t>
      </w:r>
    </w:p>
    <w:p w14:paraId="49B1E00D" w14:textId="77777777" w:rsidR="007F3BC7" w:rsidRDefault="007F3BC7" w:rsidP="007F3BC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3BC7">
        <w:rPr>
          <w:rFonts w:ascii="Times New Roman" w:hAnsi="Times New Roman" w:cs="Times New Roman"/>
          <w:sz w:val="24"/>
          <w:szCs w:val="24"/>
        </w:rPr>
        <w:t>Проект договора купли-продажи</w:t>
      </w:r>
    </w:p>
    <w:p w14:paraId="14F7C6A4" w14:textId="11F78659" w:rsidR="00310663" w:rsidRDefault="007D4737" w:rsidP="004C6E0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форме</w:t>
      </w:r>
      <w:r w:rsidR="00310663">
        <w:rPr>
          <w:rFonts w:ascii="Times New Roman" w:hAnsi="Times New Roman" w:cs="Times New Roman"/>
          <w:sz w:val="24"/>
          <w:szCs w:val="24"/>
        </w:rPr>
        <w:t xml:space="preserve"> заявки</w:t>
      </w:r>
    </w:p>
    <w:p w14:paraId="58A58244" w14:textId="0B08869E" w:rsidR="00EB07EA" w:rsidRDefault="00366AA9" w:rsidP="00366AA9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66AA9">
        <w:rPr>
          <w:rFonts w:ascii="Times New Roman" w:hAnsi="Times New Roman" w:cs="Times New Roman"/>
          <w:sz w:val="24"/>
          <w:szCs w:val="24"/>
        </w:rPr>
        <w:t>егламент электронной площадки</w:t>
      </w:r>
    </w:p>
    <w:p w14:paraId="4AE2E8F4" w14:textId="75829C7B" w:rsidR="00366AA9" w:rsidRPr="00366AA9" w:rsidRDefault="00366AA9" w:rsidP="00366AA9">
      <w:pPr>
        <w:pStyle w:val="af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6AA9">
        <w:rPr>
          <w:rFonts w:ascii="Times New Roman" w:hAnsi="Times New Roman" w:cs="Times New Roman"/>
          <w:sz w:val="24"/>
          <w:szCs w:val="24"/>
        </w:rPr>
        <w:t>оглашение о гарантийном обеспечении</w:t>
      </w:r>
    </w:p>
    <w:sectPr w:rsidR="00366AA9" w:rsidRPr="00366AA9" w:rsidSect="00514C2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2F88"/>
    <w:multiLevelType w:val="hybridMultilevel"/>
    <w:tmpl w:val="3C60B3EA"/>
    <w:lvl w:ilvl="0" w:tplc="4A364F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DB446D4"/>
    <w:multiLevelType w:val="hybridMultilevel"/>
    <w:tmpl w:val="0CC06512"/>
    <w:lvl w:ilvl="0" w:tplc="401AAD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10" w:firstLine="720"/>
      </w:pPr>
    </w:lvl>
    <w:lvl w:ilvl="1">
      <w:start w:val="1"/>
      <w:numFmt w:val="decimal"/>
      <w:suff w:val="space"/>
      <w:lvlText w:val="%1.%2."/>
      <w:lvlJc w:val="left"/>
      <w:pPr>
        <w:ind w:left="-10" w:firstLine="720"/>
      </w:pPr>
    </w:lvl>
    <w:lvl w:ilvl="2">
      <w:start w:val="1"/>
      <w:numFmt w:val="decimal"/>
      <w:suff w:val="space"/>
      <w:lvlText w:val="%1.%2.%3."/>
      <w:lvlJc w:val="left"/>
      <w:pPr>
        <w:ind w:left="-10" w:firstLine="720"/>
      </w:pPr>
    </w:lvl>
    <w:lvl w:ilvl="3">
      <w:start w:val="1"/>
      <w:numFmt w:val="decimal"/>
      <w:suff w:val="space"/>
      <w:lvlText w:val="%1.%2.%3.%4."/>
      <w:lvlJc w:val="left"/>
      <w:pPr>
        <w:ind w:left="-10" w:firstLine="720"/>
      </w:pPr>
    </w:lvl>
    <w:lvl w:ilvl="4">
      <w:start w:val="1"/>
      <w:numFmt w:val="decimal"/>
      <w:suff w:val="space"/>
      <w:lvlText w:val="%1.%2.%3.%4.%5."/>
      <w:lvlJc w:val="left"/>
      <w:pPr>
        <w:ind w:left="-10" w:firstLine="720"/>
      </w:pPr>
    </w:lvl>
    <w:lvl w:ilvl="5">
      <w:start w:val="1"/>
      <w:numFmt w:val="decimal"/>
      <w:lvlText w:val="%1.%2.%3.%4.%5.%6."/>
      <w:lvlJc w:val="left"/>
      <w:pPr>
        <w:tabs>
          <w:tab w:val="num" w:pos="2018"/>
        </w:tabs>
        <w:ind w:left="201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522"/>
        </w:tabs>
        <w:ind w:left="252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026"/>
        </w:tabs>
        <w:ind w:left="302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602"/>
        </w:tabs>
        <w:ind w:left="3602" w:hanging="1440"/>
      </w:pPr>
    </w:lvl>
  </w:abstractNum>
  <w:abstractNum w:abstractNumId="3" w15:restartNumberingAfterBreak="0">
    <w:nsid w:val="4A5F53D8"/>
    <w:multiLevelType w:val="hybridMultilevel"/>
    <w:tmpl w:val="98F0C640"/>
    <w:lvl w:ilvl="0" w:tplc="2F10D9A4">
      <w:numFmt w:val="bullet"/>
      <w:lvlText w:val="-"/>
      <w:lvlJc w:val="left"/>
      <w:pPr>
        <w:ind w:left="124" w:hanging="16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668B28E">
      <w:numFmt w:val="bullet"/>
      <w:lvlText w:val="•"/>
      <w:lvlJc w:val="left"/>
      <w:pPr>
        <w:ind w:left="1039" w:hanging="161"/>
      </w:pPr>
      <w:rPr>
        <w:lang w:val="ru-RU" w:eastAsia="en-US" w:bidi="ar-SA"/>
      </w:rPr>
    </w:lvl>
    <w:lvl w:ilvl="2" w:tplc="74D0D89C">
      <w:numFmt w:val="bullet"/>
      <w:lvlText w:val="•"/>
      <w:lvlJc w:val="left"/>
      <w:pPr>
        <w:ind w:left="1959" w:hanging="161"/>
      </w:pPr>
      <w:rPr>
        <w:lang w:val="ru-RU" w:eastAsia="en-US" w:bidi="ar-SA"/>
      </w:rPr>
    </w:lvl>
    <w:lvl w:ilvl="3" w:tplc="7FA2CAA8">
      <w:numFmt w:val="bullet"/>
      <w:lvlText w:val="•"/>
      <w:lvlJc w:val="left"/>
      <w:pPr>
        <w:ind w:left="2879" w:hanging="161"/>
      </w:pPr>
      <w:rPr>
        <w:lang w:val="ru-RU" w:eastAsia="en-US" w:bidi="ar-SA"/>
      </w:rPr>
    </w:lvl>
    <w:lvl w:ilvl="4" w:tplc="3262520C">
      <w:numFmt w:val="bullet"/>
      <w:lvlText w:val="•"/>
      <w:lvlJc w:val="left"/>
      <w:pPr>
        <w:ind w:left="3799" w:hanging="161"/>
      </w:pPr>
      <w:rPr>
        <w:lang w:val="ru-RU" w:eastAsia="en-US" w:bidi="ar-SA"/>
      </w:rPr>
    </w:lvl>
    <w:lvl w:ilvl="5" w:tplc="ED348B12">
      <w:numFmt w:val="bullet"/>
      <w:lvlText w:val="•"/>
      <w:lvlJc w:val="left"/>
      <w:pPr>
        <w:ind w:left="4719" w:hanging="161"/>
      </w:pPr>
      <w:rPr>
        <w:lang w:val="ru-RU" w:eastAsia="en-US" w:bidi="ar-SA"/>
      </w:rPr>
    </w:lvl>
    <w:lvl w:ilvl="6" w:tplc="A4D61008">
      <w:numFmt w:val="bullet"/>
      <w:lvlText w:val="•"/>
      <w:lvlJc w:val="left"/>
      <w:pPr>
        <w:ind w:left="5639" w:hanging="161"/>
      </w:pPr>
      <w:rPr>
        <w:lang w:val="ru-RU" w:eastAsia="en-US" w:bidi="ar-SA"/>
      </w:rPr>
    </w:lvl>
    <w:lvl w:ilvl="7" w:tplc="700C1A1A">
      <w:numFmt w:val="bullet"/>
      <w:lvlText w:val="•"/>
      <w:lvlJc w:val="left"/>
      <w:pPr>
        <w:ind w:left="6558" w:hanging="161"/>
      </w:pPr>
      <w:rPr>
        <w:lang w:val="ru-RU" w:eastAsia="en-US" w:bidi="ar-SA"/>
      </w:rPr>
    </w:lvl>
    <w:lvl w:ilvl="8" w:tplc="ABCC475E">
      <w:numFmt w:val="bullet"/>
      <w:lvlText w:val="•"/>
      <w:lvlJc w:val="left"/>
      <w:pPr>
        <w:ind w:left="7478" w:hanging="161"/>
      </w:pPr>
      <w:rPr>
        <w:lang w:val="ru-RU" w:eastAsia="en-US" w:bidi="ar-SA"/>
      </w:rPr>
    </w:lvl>
  </w:abstractNum>
  <w:abstractNum w:abstractNumId="4" w15:restartNumberingAfterBreak="0">
    <w:nsid w:val="77216D93"/>
    <w:multiLevelType w:val="hybridMultilevel"/>
    <w:tmpl w:val="BC327EFC"/>
    <w:lvl w:ilvl="0" w:tplc="281AD16C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7C9069FB"/>
    <w:multiLevelType w:val="hybridMultilevel"/>
    <w:tmpl w:val="910AC402"/>
    <w:lvl w:ilvl="0" w:tplc="E3408D8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3389848">
    <w:abstractNumId w:val="0"/>
  </w:num>
  <w:num w:numId="2" w16cid:durableId="756752378">
    <w:abstractNumId w:val="3"/>
  </w:num>
  <w:num w:numId="3" w16cid:durableId="417291837">
    <w:abstractNumId w:val="1"/>
  </w:num>
  <w:num w:numId="4" w16cid:durableId="1957903710">
    <w:abstractNumId w:val="5"/>
  </w:num>
  <w:num w:numId="5" w16cid:durableId="1887568362">
    <w:abstractNumId w:val="4"/>
  </w:num>
  <w:num w:numId="6" w16cid:durableId="430470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0CB"/>
    <w:rsid w:val="00000AD6"/>
    <w:rsid w:val="0000286E"/>
    <w:rsid w:val="0000339B"/>
    <w:rsid w:val="00007FD5"/>
    <w:rsid w:val="00010549"/>
    <w:rsid w:val="00013CAC"/>
    <w:rsid w:val="00014C96"/>
    <w:rsid w:val="000161AC"/>
    <w:rsid w:val="000169E6"/>
    <w:rsid w:val="00026D57"/>
    <w:rsid w:val="00031235"/>
    <w:rsid w:val="00032939"/>
    <w:rsid w:val="000333F4"/>
    <w:rsid w:val="00037508"/>
    <w:rsid w:val="00041E97"/>
    <w:rsid w:val="0004376C"/>
    <w:rsid w:val="00044F9C"/>
    <w:rsid w:val="00050553"/>
    <w:rsid w:val="000524F4"/>
    <w:rsid w:val="00055248"/>
    <w:rsid w:val="000576DD"/>
    <w:rsid w:val="000612E5"/>
    <w:rsid w:val="00066584"/>
    <w:rsid w:val="00073D39"/>
    <w:rsid w:val="000803A2"/>
    <w:rsid w:val="000834BE"/>
    <w:rsid w:val="000847F6"/>
    <w:rsid w:val="00087191"/>
    <w:rsid w:val="00090D05"/>
    <w:rsid w:val="000931C6"/>
    <w:rsid w:val="00093822"/>
    <w:rsid w:val="00096763"/>
    <w:rsid w:val="000A37D5"/>
    <w:rsid w:val="000A4983"/>
    <w:rsid w:val="000A4BE1"/>
    <w:rsid w:val="000A6FBF"/>
    <w:rsid w:val="000B4254"/>
    <w:rsid w:val="000B49E5"/>
    <w:rsid w:val="000C0839"/>
    <w:rsid w:val="000C18BE"/>
    <w:rsid w:val="000C18EC"/>
    <w:rsid w:val="000C5F7F"/>
    <w:rsid w:val="000D232F"/>
    <w:rsid w:val="000D3ABF"/>
    <w:rsid w:val="000D6D7F"/>
    <w:rsid w:val="000E03A4"/>
    <w:rsid w:val="000E2723"/>
    <w:rsid w:val="000E2B34"/>
    <w:rsid w:val="000E36E0"/>
    <w:rsid w:val="000E4116"/>
    <w:rsid w:val="000E4715"/>
    <w:rsid w:val="000E4E7B"/>
    <w:rsid w:val="000F057A"/>
    <w:rsid w:val="000F3AB1"/>
    <w:rsid w:val="000F3DB5"/>
    <w:rsid w:val="000F3F74"/>
    <w:rsid w:val="000F55D7"/>
    <w:rsid w:val="00105832"/>
    <w:rsid w:val="00110070"/>
    <w:rsid w:val="001140C1"/>
    <w:rsid w:val="0011602C"/>
    <w:rsid w:val="00117A99"/>
    <w:rsid w:val="00123A94"/>
    <w:rsid w:val="00130D4C"/>
    <w:rsid w:val="00130E4E"/>
    <w:rsid w:val="00134830"/>
    <w:rsid w:val="00134C09"/>
    <w:rsid w:val="00135E09"/>
    <w:rsid w:val="001367CF"/>
    <w:rsid w:val="00136A0E"/>
    <w:rsid w:val="00143203"/>
    <w:rsid w:val="00146D16"/>
    <w:rsid w:val="0015529A"/>
    <w:rsid w:val="00157E51"/>
    <w:rsid w:val="001642C2"/>
    <w:rsid w:val="001665DA"/>
    <w:rsid w:val="001717F3"/>
    <w:rsid w:val="001719EF"/>
    <w:rsid w:val="00173623"/>
    <w:rsid w:val="00173E9B"/>
    <w:rsid w:val="00180DA5"/>
    <w:rsid w:val="00181448"/>
    <w:rsid w:val="00183006"/>
    <w:rsid w:val="001832A2"/>
    <w:rsid w:val="00183642"/>
    <w:rsid w:val="0018535B"/>
    <w:rsid w:val="00187C46"/>
    <w:rsid w:val="00187EDA"/>
    <w:rsid w:val="001908BE"/>
    <w:rsid w:val="001A0C46"/>
    <w:rsid w:val="001A20EF"/>
    <w:rsid w:val="001A39D9"/>
    <w:rsid w:val="001A46AF"/>
    <w:rsid w:val="001B07BF"/>
    <w:rsid w:val="001B14FB"/>
    <w:rsid w:val="001B1567"/>
    <w:rsid w:val="001B28DA"/>
    <w:rsid w:val="001B2DDB"/>
    <w:rsid w:val="001B6FD0"/>
    <w:rsid w:val="001C2A7D"/>
    <w:rsid w:val="001C61E9"/>
    <w:rsid w:val="001C6258"/>
    <w:rsid w:val="001D24F3"/>
    <w:rsid w:val="001D2BAB"/>
    <w:rsid w:val="001D78B6"/>
    <w:rsid w:val="001E210A"/>
    <w:rsid w:val="001E2929"/>
    <w:rsid w:val="001E4E23"/>
    <w:rsid w:val="001E66FF"/>
    <w:rsid w:val="001F105A"/>
    <w:rsid w:val="001F58E3"/>
    <w:rsid w:val="001F5963"/>
    <w:rsid w:val="001F63F9"/>
    <w:rsid w:val="00202A2D"/>
    <w:rsid w:val="00204E85"/>
    <w:rsid w:val="002051CE"/>
    <w:rsid w:val="00211C3F"/>
    <w:rsid w:val="00214CF7"/>
    <w:rsid w:val="00216A0E"/>
    <w:rsid w:val="00220067"/>
    <w:rsid w:val="002227A1"/>
    <w:rsid w:val="00223734"/>
    <w:rsid w:val="00225C3A"/>
    <w:rsid w:val="0022764B"/>
    <w:rsid w:val="00233B20"/>
    <w:rsid w:val="00234A9C"/>
    <w:rsid w:val="00235D58"/>
    <w:rsid w:val="00236C9D"/>
    <w:rsid w:val="00236D6C"/>
    <w:rsid w:val="002429B8"/>
    <w:rsid w:val="00242A04"/>
    <w:rsid w:val="00245926"/>
    <w:rsid w:val="002462CE"/>
    <w:rsid w:val="00250759"/>
    <w:rsid w:val="00251974"/>
    <w:rsid w:val="00251FA0"/>
    <w:rsid w:val="002560D2"/>
    <w:rsid w:val="0025614F"/>
    <w:rsid w:val="00261B72"/>
    <w:rsid w:val="002620CE"/>
    <w:rsid w:val="00266160"/>
    <w:rsid w:val="002703FC"/>
    <w:rsid w:val="00272240"/>
    <w:rsid w:val="00273412"/>
    <w:rsid w:val="00275DFF"/>
    <w:rsid w:val="00276D5B"/>
    <w:rsid w:val="0027763D"/>
    <w:rsid w:val="00277ACF"/>
    <w:rsid w:val="00282294"/>
    <w:rsid w:val="00283353"/>
    <w:rsid w:val="002834DD"/>
    <w:rsid w:val="002962DB"/>
    <w:rsid w:val="002969DD"/>
    <w:rsid w:val="002A1ED0"/>
    <w:rsid w:val="002A458D"/>
    <w:rsid w:val="002A559A"/>
    <w:rsid w:val="002A58E3"/>
    <w:rsid w:val="002A64E3"/>
    <w:rsid w:val="002B0B2B"/>
    <w:rsid w:val="002B0EDF"/>
    <w:rsid w:val="002B1185"/>
    <w:rsid w:val="002B754C"/>
    <w:rsid w:val="002C12CC"/>
    <w:rsid w:val="002C275C"/>
    <w:rsid w:val="002C48C7"/>
    <w:rsid w:val="002C59B2"/>
    <w:rsid w:val="002C6012"/>
    <w:rsid w:val="002C61F8"/>
    <w:rsid w:val="002C799A"/>
    <w:rsid w:val="002D1C02"/>
    <w:rsid w:val="002D5518"/>
    <w:rsid w:val="002D580D"/>
    <w:rsid w:val="002D5864"/>
    <w:rsid w:val="002D5D21"/>
    <w:rsid w:val="002E1CAC"/>
    <w:rsid w:val="002E5144"/>
    <w:rsid w:val="002E533E"/>
    <w:rsid w:val="002E5DF9"/>
    <w:rsid w:val="002E5F6A"/>
    <w:rsid w:val="002E6762"/>
    <w:rsid w:val="002F7C01"/>
    <w:rsid w:val="002F7D46"/>
    <w:rsid w:val="00300240"/>
    <w:rsid w:val="00300336"/>
    <w:rsid w:val="003014B1"/>
    <w:rsid w:val="00303530"/>
    <w:rsid w:val="003037A7"/>
    <w:rsid w:val="00310663"/>
    <w:rsid w:val="0031171B"/>
    <w:rsid w:val="003135BF"/>
    <w:rsid w:val="00314A20"/>
    <w:rsid w:val="00314CA0"/>
    <w:rsid w:val="00315F44"/>
    <w:rsid w:val="00317E07"/>
    <w:rsid w:val="003229E5"/>
    <w:rsid w:val="00327F61"/>
    <w:rsid w:val="0033183F"/>
    <w:rsid w:val="0033196D"/>
    <w:rsid w:val="00331D2B"/>
    <w:rsid w:val="003333A9"/>
    <w:rsid w:val="00335D99"/>
    <w:rsid w:val="0033710A"/>
    <w:rsid w:val="003418A6"/>
    <w:rsid w:val="003418D2"/>
    <w:rsid w:val="00342072"/>
    <w:rsid w:val="003454D1"/>
    <w:rsid w:val="003511DE"/>
    <w:rsid w:val="0035675B"/>
    <w:rsid w:val="00360947"/>
    <w:rsid w:val="00360990"/>
    <w:rsid w:val="00361A54"/>
    <w:rsid w:val="00363280"/>
    <w:rsid w:val="00364084"/>
    <w:rsid w:val="00364AD3"/>
    <w:rsid w:val="003659AB"/>
    <w:rsid w:val="00365F61"/>
    <w:rsid w:val="00366AA9"/>
    <w:rsid w:val="003720B6"/>
    <w:rsid w:val="003721E5"/>
    <w:rsid w:val="00373049"/>
    <w:rsid w:val="003735C8"/>
    <w:rsid w:val="00374149"/>
    <w:rsid w:val="0037557E"/>
    <w:rsid w:val="00376D37"/>
    <w:rsid w:val="00377419"/>
    <w:rsid w:val="00380CBA"/>
    <w:rsid w:val="00381672"/>
    <w:rsid w:val="00381DCD"/>
    <w:rsid w:val="00385456"/>
    <w:rsid w:val="00385840"/>
    <w:rsid w:val="00387950"/>
    <w:rsid w:val="00392C6F"/>
    <w:rsid w:val="00395229"/>
    <w:rsid w:val="003A1545"/>
    <w:rsid w:val="003A2799"/>
    <w:rsid w:val="003A3038"/>
    <w:rsid w:val="003A317A"/>
    <w:rsid w:val="003A7433"/>
    <w:rsid w:val="003A755F"/>
    <w:rsid w:val="003B0547"/>
    <w:rsid w:val="003B0E02"/>
    <w:rsid w:val="003B1267"/>
    <w:rsid w:val="003B22C1"/>
    <w:rsid w:val="003C27C4"/>
    <w:rsid w:val="003C5B15"/>
    <w:rsid w:val="003D4BA5"/>
    <w:rsid w:val="003E0DE0"/>
    <w:rsid w:val="003E0F56"/>
    <w:rsid w:val="003E464A"/>
    <w:rsid w:val="003E7492"/>
    <w:rsid w:val="003E7EFD"/>
    <w:rsid w:val="003F0061"/>
    <w:rsid w:val="003F0084"/>
    <w:rsid w:val="003F1406"/>
    <w:rsid w:val="003F1B3C"/>
    <w:rsid w:val="003F3B96"/>
    <w:rsid w:val="003F4598"/>
    <w:rsid w:val="003F5668"/>
    <w:rsid w:val="003F6B40"/>
    <w:rsid w:val="00402203"/>
    <w:rsid w:val="00402271"/>
    <w:rsid w:val="00405721"/>
    <w:rsid w:val="0040655A"/>
    <w:rsid w:val="004074CE"/>
    <w:rsid w:val="0041457D"/>
    <w:rsid w:val="00415720"/>
    <w:rsid w:val="0041668E"/>
    <w:rsid w:val="004207D2"/>
    <w:rsid w:val="00422ECA"/>
    <w:rsid w:val="0042310F"/>
    <w:rsid w:val="0043122C"/>
    <w:rsid w:val="00433E98"/>
    <w:rsid w:val="00434A8A"/>
    <w:rsid w:val="0043592E"/>
    <w:rsid w:val="00435B50"/>
    <w:rsid w:val="004376A5"/>
    <w:rsid w:val="00437A1F"/>
    <w:rsid w:val="00440BCA"/>
    <w:rsid w:val="004425EC"/>
    <w:rsid w:val="00444107"/>
    <w:rsid w:val="00444824"/>
    <w:rsid w:val="004454C5"/>
    <w:rsid w:val="004456CD"/>
    <w:rsid w:val="00447FE5"/>
    <w:rsid w:val="00453B07"/>
    <w:rsid w:val="00454B8C"/>
    <w:rsid w:val="00454E0F"/>
    <w:rsid w:val="00456732"/>
    <w:rsid w:val="0045710D"/>
    <w:rsid w:val="00457ABA"/>
    <w:rsid w:val="00461004"/>
    <w:rsid w:val="00462943"/>
    <w:rsid w:val="004629E7"/>
    <w:rsid w:val="004641CD"/>
    <w:rsid w:val="00464E8A"/>
    <w:rsid w:val="004679DD"/>
    <w:rsid w:val="004721DD"/>
    <w:rsid w:val="00472286"/>
    <w:rsid w:val="0047238E"/>
    <w:rsid w:val="00472E03"/>
    <w:rsid w:val="00472F4E"/>
    <w:rsid w:val="00475561"/>
    <w:rsid w:val="00484111"/>
    <w:rsid w:val="00486C5E"/>
    <w:rsid w:val="004905C2"/>
    <w:rsid w:val="0049262D"/>
    <w:rsid w:val="00494321"/>
    <w:rsid w:val="004951B7"/>
    <w:rsid w:val="00497ED4"/>
    <w:rsid w:val="004A1A10"/>
    <w:rsid w:val="004A6636"/>
    <w:rsid w:val="004A6993"/>
    <w:rsid w:val="004A7027"/>
    <w:rsid w:val="004A7557"/>
    <w:rsid w:val="004B172B"/>
    <w:rsid w:val="004B4392"/>
    <w:rsid w:val="004B4EB2"/>
    <w:rsid w:val="004B772D"/>
    <w:rsid w:val="004B7AF7"/>
    <w:rsid w:val="004C4A75"/>
    <w:rsid w:val="004C6E0D"/>
    <w:rsid w:val="004D016D"/>
    <w:rsid w:val="004D69C4"/>
    <w:rsid w:val="004D7EA3"/>
    <w:rsid w:val="004E014C"/>
    <w:rsid w:val="004E056B"/>
    <w:rsid w:val="004E0AFF"/>
    <w:rsid w:val="004E215A"/>
    <w:rsid w:val="004E29EC"/>
    <w:rsid w:val="004E672B"/>
    <w:rsid w:val="004F0369"/>
    <w:rsid w:val="004F2559"/>
    <w:rsid w:val="004F2E80"/>
    <w:rsid w:val="004F50E4"/>
    <w:rsid w:val="0050005A"/>
    <w:rsid w:val="0050125E"/>
    <w:rsid w:val="00501AA5"/>
    <w:rsid w:val="005020BB"/>
    <w:rsid w:val="00505E48"/>
    <w:rsid w:val="005101E0"/>
    <w:rsid w:val="0051068A"/>
    <w:rsid w:val="00510AF5"/>
    <w:rsid w:val="00514C2C"/>
    <w:rsid w:val="00520E5E"/>
    <w:rsid w:val="005210D2"/>
    <w:rsid w:val="00522273"/>
    <w:rsid w:val="005236B0"/>
    <w:rsid w:val="005270EA"/>
    <w:rsid w:val="00527CBE"/>
    <w:rsid w:val="00530347"/>
    <w:rsid w:val="00531429"/>
    <w:rsid w:val="00531DC6"/>
    <w:rsid w:val="005356CB"/>
    <w:rsid w:val="00536BAA"/>
    <w:rsid w:val="00541634"/>
    <w:rsid w:val="00543A24"/>
    <w:rsid w:val="0054572F"/>
    <w:rsid w:val="00545EC3"/>
    <w:rsid w:val="00546FEF"/>
    <w:rsid w:val="005520DF"/>
    <w:rsid w:val="00554A0A"/>
    <w:rsid w:val="00554A6F"/>
    <w:rsid w:val="00557579"/>
    <w:rsid w:val="005605A4"/>
    <w:rsid w:val="00561C2A"/>
    <w:rsid w:val="00562AAB"/>
    <w:rsid w:val="005644B6"/>
    <w:rsid w:val="0056514A"/>
    <w:rsid w:val="0056556A"/>
    <w:rsid w:val="00567591"/>
    <w:rsid w:val="00570C12"/>
    <w:rsid w:val="00572837"/>
    <w:rsid w:val="00572BC1"/>
    <w:rsid w:val="00573E97"/>
    <w:rsid w:val="005809AB"/>
    <w:rsid w:val="00581037"/>
    <w:rsid w:val="00581416"/>
    <w:rsid w:val="00581B9C"/>
    <w:rsid w:val="00585B68"/>
    <w:rsid w:val="005864B1"/>
    <w:rsid w:val="00586649"/>
    <w:rsid w:val="00590F1B"/>
    <w:rsid w:val="00593A12"/>
    <w:rsid w:val="00594DAC"/>
    <w:rsid w:val="005A68F2"/>
    <w:rsid w:val="005B3540"/>
    <w:rsid w:val="005B5299"/>
    <w:rsid w:val="005C175D"/>
    <w:rsid w:val="005C1A67"/>
    <w:rsid w:val="005C2873"/>
    <w:rsid w:val="005C2CC7"/>
    <w:rsid w:val="005C7F21"/>
    <w:rsid w:val="005D3E01"/>
    <w:rsid w:val="005D499D"/>
    <w:rsid w:val="005D5EAD"/>
    <w:rsid w:val="005D69CD"/>
    <w:rsid w:val="005E3261"/>
    <w:rsid w:val="005E3B71"/>
    <w:rsid w:val="005E3EE6"/>
    <w:rsid w:val="005E5B99"/>
    <w:rsid w:val="005E712E"/>
    <w:rsid w:val="005F05D2"/>
    <w:rsid w:val="005F5471"/>
    <w:rsid w:val="00601472"/>
    <w:rsid w:val="00603834"/>
    <w:rsid w:val="00604158"/>
    <w:rsid w:val="0061512E"/>
    <w:rsid w:val="00615454"/>
    <w:rsid w:val="00621B2F"/>
    <w:rsid w:val="00622450"/>
    <w:rsid w:val="0062249E"/>
    <w:rsid w:val="00624147"/>
    <w:rsid w:val="0063330F"/>
    <w:rsid w:val="006343E8"/>
    <w:rsid w:val="0063501C"/>
    <w:rsid w:val="00647250"/>
    <w:rsid w:val="00653A2D"/>
    <w:rsid w:val="00657159"/>
    <w:rsid w:val="0065746C"/>
    <w:rsid w:val="0065755B"/>
    <w:rsid w:val="00663CB4"/>
    <w:rsid w:val="00667334"/>
    <w:rsid w:val="006730E0"/>
    <w:rsid w:val="00673306"/>
    <w:rsid w:val="006733B7"/>
    <w:rsid w:val="00674051"/>
    <w:rsid w:val="00675F56"/>
    <w:rsid w:val="00676D92"/>
    <w:rsid w:val="00681A2B"/>
    <w:rsid w:val="006830F3"/>
    <w:rsid w:val="00686F33"/>
    <w:rsid w:val="00687C2A"/>
    <w:rsid w:val="00687C3E"/>
    <w:rsid w:val="00693C38"/>
    <w:rsid w:val="006A24C4"/>
    <w:rsid w:val="006A476B"/>
    <w:rsid w:val="006A51CD"/>
    <w:rsid w:val="006B0648"/>
    <w:rsid w:val="006B2224"/>
    <w:rsid w:val="006B6226"/>
    <w:rsid w:val="006B65A4"/>
    <w:rsid w:val="006C0583"/>
    <w:rsid w:val="006C17EA"/>
    <w:rsid w:val="006C33DA"/>
    <w:rsid w:val="006C5B46"/>
    <w:rsid w:val="006C7070"/>
    <w:rsid w:val="006D199F"/>
    <w:rsid w:val="006D71CB"/>
    <w:rsid w:val="006E098B"/>
    <w:rsid w:val="006E29BF"/>
    <w:rsid w:val="006E3E5B"/>
    <w:rsid w:val="006E54D0"/>
    <w:rsid w:val="006E679B"/>
    <w:rsid w:val="006F1F50"/>
    <w:rsid w:val="00700861"/>
    <w:rsid w:val="00703668"/>
    <w:rsid w:val="0070397C"/>
    <w:rsid w:val="00703D64"/>
    <w:rsid w:val="00706768"/>
    <w:rsid w:val="0071441F"/>
    <w:rsid w:val="00715249"/>
    <w:rsid w:val="00716D4B"/>
    <w:rsid w:val="00720A6D"/>
    <w:rsid w:val="00720ABC"/>
    <w:rsid w:val="00722488"/>
    <w:rsid w:val="00723BCD"/>
    <w:rsid w:val="00723EDD"/>
    <w:rsid w:val="00725528"/>
    <w:rsid w:val="007258B0"/>
    <w:rsid w:val="007331EB"/>
    <w:rsid w:val="0073389E"/>
    <w:rsid w:val="007340DC"/>
    <w:rsid w:val="007350CB"/>
    <w:rsid w:val="0074219A"/>
    <w:rsid w:val="00743E5A"/>
    <w:rsid w:val="00751E77"/>
    <w:rsid w:val="007542B7"/>
    <w:rsid w:val="00754649"/>
    <w:rsid w:val="007564C1"/>
    <w:rsid w:val="00761AE5"/>
    <w:rsid w:val="00761F33"/>
    <w:rsid w:val="00765E4B"/>
    <w:rsid w:val="00772730"/>
    <w:rsid w:val="007738A2"/>
    <w:rsid w:val="00773E68"/>
    <w:rsid w:val="00776EFC"/>
    <w:rsid w:val="00782B0B"/>
    <w:rsid w:val="00784FF0"/>
    <w:rsid w:val="0078695A"/>
    <w:rsid w:val="00787069"/>
    <w:rsid w:val="00787525"/>
    <w:rsid w:val="007940CD"/>
    <w:rsid w:val="00797A48"/>
    <w:rsid w:val="007A07D3"/>
    <w:rsid w:val="007A0B81"/>
    <w:rsid w:val="007A3505"/>
    <w:rsid w:val="007A7F0F"/>
    <w:rsid w:val="007B35DC"/>
    <w:rsid w:val="007C024B"/>
    <w:rsid w:val="007C1990"/>
    <w:rsid w:val="007C2170"/>
    <w:rsid w:val="007C2C38"/>
    <w:rsid w:val="007C5DBA"/>
    <w:rsid w:val="007C64B4"/>
    <w:rsid w:val="007D044B"/>
    <w:rsid w:val="007D4737"/>
    <w:rsid w:val="007D6556"/>
    <w:rsid w:val="007D69B0"/>
    <w:rsid w:val="007D73B5"/>
    <w:rsid w:val="007D74BD"/>
    <w:rsid w:val="007D7EB2"/>
    <w:rsid w:val="007E031E"/>
    <w:rsid w:val="007E5F81"/>
    <w:rsid w:val="007F3BC7"/>
    <w:rsid w:val="007F4CF8"/>
    <w:rsid w:val="007F6744"/>
    <w:rsid w:val="007F77DA"/>
    <w:rsid w:val="00800BFB"/>
    <w:rsid w:val="0080133D"/>
    <w:rsid w:val="00801879"/>
    <w:rsid w:val="008049C1"/>
    <w:rsid w:val="008077EF"/>
    <w:rsid w:val="008102A7"/>
    <w:rsid w:val="00811C21"/>
    <w:rsid w:val="00812D42"/>
    <w:rsid w:val="008149DF"/>
    <w:rsid w:val="0081799E"/>
    <w:rsid w:val="00820E7C"/>
    <w:rsid w:val="00822E87"/>
    <w:rsid w:val="0082532D"/>
    <w:rsid w:val="00825618"/>
    <w:rsid w:val="00826B6D"/>
    <w:rsid w:val="008271B9"/>
    <w:rsid w:val="0082736E"/>
    <w:rsid w:val="0083074B"/>
    <w:rsid w:val="008327E6"/>
    <w:rsid w:val="00834297"/>
    <w:rsid w:val="00836F93"/>
    <w:rsid w:val="00840621"/>
    <w:rsid w:val="00843D35"/>
    <w:rsid w:val="00844CF6"/>
    <w:rsid w:val="00845786"/>
    <w:rsid w:val="008540B9"/>
    <w:rsid w:val="00854E0E"/>
    <w:rsid w:val="00857398"/>
    <w:rsid w:val="00857532"/>
    <w:rsid w:val="00857CA2"/>
    <w:rsid w:val="0086507C"/>
    <w:rsid w:val="0086518D"/>
    <w:rsid w:val="00865580"/>
    <w:rsid w:val="008667F9"/>
    <w:rsid w:val="008701A6"/>
    <w:rsid w:val="00875AB6"/>
    <w:rsid w:val="0087644C"/>
    <w:rsid w:val="008778C4"/>
    <w:rsid w:val="0088056E"/>
    <w:rsid w:val="00880E37"/>
    <w:rsid w:val="0088152F"/>
    <w:rsid w:val="008827B8"/>
    <w:rsid w:val="00886703"/>
    <w:rsid w:val="00892933"/>
    <w:rsid w:val="0089440B"/>
    <w:rsid w:val="00897930"/>
    <w:rsid w:val="008A0557"/>
    <w:rsid w:val="008A0FD4"/>
    <w:rsid w:val="008A27BE"/>
    <w:rsid w:val="008A2BB1"/>
    <w:rsid w:val="008A32D6"/>
    <w:rsid w:val="008B005B"/>
    <w:rsid w:val="008B2245"/>
    <w:rsid w:val="008B270E"/>
    <w:rsid w:val="008B2837"/>
    <w:rsid w:val="008B2F1B"/>
    <w:rsid w:val="008B3EBB"/>
    <w:rsid w:val="008C679F"/>
    <w:rsid w:val="008D18F1"/>
    <w:rsid w:val="008E0BC2"/>
    <w:rsid w:val="008E150B"/>
    <w:rsid w:val="008E27BD"/>
    <w:rsid w:val="008E635F"/>
    <w:rsid w:val="008E792B"/>
    <w:rsid w:val="008F1C0B"/>
    <w:rsid w:val="008F30E0"/>
    <w:rsid w:val="008F417A"/>
    <w:rsid w:val="008F6DFB"/>
    <w:rsid w:val="0090590F"/>
    <w:rsid w:val="00910819"/>
    <w:rsid w:val="009123EA"/>
    <w:rsid w:val="00913ACA"/>
    <w:rsid w:val="009239DC"/>
    <w:rsid w:val="00927839"/>
    <w:rsid w:val="009306F2"/>
    <w:rsid w:val="00937534"/>
    <w:rsid w:val="00937597"/>
    <w:rsid w:val="00937827"/>
    <w:rsid w:val="0094281C"/>
    <w:rsid w:val="00943FB4"/>
    <w:rsid w:val="00944060"/>
    <w:rsid w:val="009457A8"/>
    <w:rsid w:val="00954CC1"/>
    <w:rsid w:val="009607DE"/>
    <w:rsid w:val="0096175E"/>
    <w:rsid w:val="0096214C"/>
    <w:rsid w:val="009634E1"/>
    <w:rsid w:val="0096415B"/>
    <w:rsid w:val="009709FC"/>
    <w:rsid w:val="00973940"/>
    <w:rsid w:val="00974C1D"/>
    <w:rsid w:val="00974CE9"/>
    <w:rsid w:val="0097566B"/>
    <w:rsid w:val="00976288"/>
    <w:rsid w:val="00977467"/>
    <w:rsid w:val="00981572"/>
    <w:rsid w:val="00981D9B"/>
    <w:rsid w:val="00983FDC"/>
    <w:rsid w:val="00985BCC"/>
    <w:rsid w:val="00986D2A"/>
    <w:rsid w:val="00986D9B"/>
    <w:rsid w:val="00986FA3"/>
    <w:rsid w:val="00990F79"/>
    <w:rsid w:val="00991D9F"/>
    <w:rsid w:val="009927B3"/>
    <w:rsid w:val="009A09C2"/>
    <w:rsid w:val="009C059E"/>
    <w:rsid w:val="009C1D11"/>
    <w:rsid w:val="009C34FD"/>
    <w:rsid w:val="009C4EA5"/>
    <w:rsid w:val="009D2276"/>
    <w:rsid w:val="009D5958"/>
    <w:rsid w:val="009D5B2D"/>
    <w:rsid w:val="009D6676"/>
    <w:rsid w:val="009E1B03"/>
    <w:rsid w:val="009E20AF"/>
    <w:rsid w:val="009E4654"/>
    <w:rsid w:val="009E4875"/>
    <w:rsid w:val="009F20ED"/>
    <w:rsid w:val="009F2600"/>
    <w:rsid w:val="009F3451"/>
    <w:rsid w:val="009F3D17"/>
    <w:rsid w:val="009F407B"/>
    <w:rsid w:val="009F4996"/>
    <w:rsid w:val="009F619F"/>
    <w:rsid w:val="009F639C"/>
    <w:rsid w:val="009F698A"/>
    <w:rsid w:val="009F6F09"/>
    <w:rsid w:val="00A02501"/>
    <w:rsid w:val="00A03A3A"/>
    <w:rsid w:val="00A03ECB"/>
    <w:rsid w:val="00A03EDC"/>
    <w:rsid w:val="00A043D6"/>
    <w:rsid w:val="00A06FF8"/>
    <w:rsid w:val="00A14560"/>
    <w:rsid w:val="00A15784"/>
    <w:rsid w:val="00A16864"/>
    <w:rsid w:val="00A2099A"/>
    <w:rsid w:val="00A21CBF"/>
    <w:rsid w:val="00A2286C"/>
    <w:rsid w:val="00A23E24"/>
    <w:rsid w:val="00A23EC9"/>
    <w:rsid w:val="00A34146"/>
    <w:rsid w:val="00A36F88"/>
    <w:rsid w:val="00A37217"/>
    <w:rsid w:val="00A431F9"/>
    <w:rsid w:val="00A434C4"/>
    <w:rsid w:val="00A45B57"/>
    <w:rsid w:val="00A45F44"/>
    <w:rsid w:val="00A45FEF"/>
    <w:rsid w:val="00A4725E"/>
    <w:rsid w:val="00A50273"/>
    <w:rsid w:val="00A50670"/>
    <w:rsid w:val="00A51624"/>
    <w:rsid w:val="00A51F9B"/>
    <w:rsid w:val="00A530D1"/>
    <w:rsid w:val="00A54E86"/>
    <w:rsid w:val="00A553F4"/>
    <w:rsid w:val="00A56880"/>
    <w:rsid w:val="00A5713C"/>
    <w:rsid w:val="00A61FC1"/>
    <w:rsid w:val="00A62A96"/>
    <w:rsid w:val="00A63F96"/>
    <w:rsid w:val="00A670CB"/>
    <w:rsid w:val="00A7277F"/>
    <w:rsid w:val="00A73E1B"/>
    <w:rsid w:val="00A73E27"/>
    <w:rsid w:val="00A82F02"/>
    <w:rsid w:val="00A830EB"/>
    <w:rsid w:val="00A835E4"/>
    <w:rsid w:val="00A83ADF"/>
    <w:rsid w:val="00A84252"/>
    <w:rsid w:val="00A8626A"/>
    <w:rsid w:val="00A86483"/>
    <w:rsid w:val="00A90AF3"/>
    <w:rsid w:val="00A94640"/>
    <w:rsid w:val="00A96BBC"/>
    <w:rsid w:val="00A97060"/>
    <w:rsid w:val="00AA00D5"/>
    <w:rsid w:val="00AA1A47"/>
    <w:rsid w:val="00AB07B1"/>
    <w:rsid w:val="00AB08E3"/>
    <w:rsid w:val="00AB2FA8"/>
    <w:rsid w:val="00AB3571"/>
    <w:rsid w:val="00AB4F04"/>
    <w:rsid w:val="00AC0EE4"/>
    <w:rsid w:val="00AC40C7"/>
    <w:rsid w:val="00AC6B16"/>
    <w:rsid w:val="00AD00E0"/>
    <w:rsid w:val="00AD6DFE"/>
    <w:rsid w:val="00AD7B7C"/>
    <w:rsid w:val="00AE568C"/>
    <w:rsid w:val="00AE69D9"/>
    <w:rsid w:val="00AE746F"/>
    <w:rsid w:val="00AF4510"/>
    <w:rsid w:val="00AF469E"/>
    <w:rsid w:val="00AF5BAF"/>
    <w:rsid w:val="00AF71B4"/>
    <w:rsid w:val="00B034E6"/>
    <w:rsid w:val="00B0396B"/>
    <w:rsid w:val="00B06806"/>
    <w:rsid w:val="00B1133F"/>
    <w:rsid w:val="00B12929"/>
    <w:rsid w:val="00B179B8"/>
    <w:rsid w:val="00B234D3"/>
    <w:rsid w:val="00B248C0"/>
    <w:rsid w:val="00B25802"/>
    <w:rsid w:val="00B328A6"/>
    <w:rsid w:val="00B32A7F"/>
    <w:rsid w:val="00B33330"/>
    <w:rsid w:val="00B3371F"/>
    <w:rsid w:val="00B33D98"/>
    <w:rsid w:val="00B3521D"/>
    <w:rsid w:val="00B35BF9"/>
    <w:rsid w:val="00B42899"/>
    <w:rsid w:val="00B46F91"/>
    <w:rsid w:val="00B47C82"/>
    <w:rsid w:val="00B55802"/>
    <w:rsid w:val="00B600D3"/>
    <w:rsid w:val="00B61560"/>
    <w:rsid w:val="00B6624D"/>
    <w:rsid w:val="00B70712"/>
    <w:rsid w:val="00B73434"/>
    <w:rsid w:val="00B75506"/>
    <w:rsid w:val="00B75717"/>
    <w:rsid w:val="00B82344"/>
    <w:rsid w:val="00B825C7"/>
    <w:rsid w:val="00B86BE3"/>
    <w:rsid w:val="00B91350"/>
    <w:rsid w:val="00B93726"/>
    <w:rsid w:val="00B93F5C"/>
    <w:rsid w:val="00B9552A"/>
    <w:rsid w:val="00BB3E0C"/>
    <w:rsid w:val="00BB6948"/>
    <w:rsid w:val="00BC6E73"/>
    <w:rsid w:val="00BC753A"/>
    <w:rsid w:val="00BD1585"/>
    <w:rsid w:val="00BD2BC5"/>
    <w:rsid w:val="00BD3CF0"/>
    <w:rsid w:val="00BD5DE8"/>
    <w:rsid w:val="00BE3CE1"/>
    <w:rsid w:val="00BE4ACD"/>
    <w:rsid w:val="00BE4C91"/>
    <w:rsid w:val="00BE5BB3"/>
    <w:rsid w:val="00BE6735"/>
    <w:rsid w:val="00BE6F15"/>
    <w:rsid w:val="00BF2F01"/>
    <w:rsid w:val="00BF4D96"/>
    <w:rsid w:val="00C0005A"/>
    <w:rsid w:val="00C00206"/>
    <w:rsid w:val="00C00814"/>
    <w:rsid w:val="00C00C4C"/>
    <w:rsid w:val="00C01F2E"/>
    <w:rsid w:val="00C022D3"/>
    <w:rsid w:val="00C03819"/>
    <w:rsid w:val="00C03ECC"/>
    <w:rsid w:val="00C0693C"/>
    <w:rsid w:val="00C0693D"/>
    <w:rsid w:val="00C07278"/>
    <w:rsid w:val="00C07A17"/>
    <w:rsid w:val="00C07FF1"/>
    <w:rsid w:val="00C152B7"/>
    <w:rsid w:val="00C16F74"/>
    <w:rsid w:val="00C20649"/>
    <w:rsid w:val="00C213CB"/>
    <w:rsid w:val="00C22018"/>
    <w:rsid w:val="00C22752"/>
    <w:rsid w:val="00C248D6"/>
    <w:rsid w:val="00C2732E"/>
    <w:rsid w:val="00C3238B"/>
    <w:rsid w:val="00C422E5"/>
    <w:rsid w:val="00C42BAF"/>
    <w:rsid w:val="00C43A30"/>
    <w:rsid w:val="00C45F23"/>
    <w:rsid w:val="00C52EA0"/>
    <w:rsid w:val="00C5445A"/>
    <w:rsid w:val="00C54CD5"/>
    <w:rsid w:val="00C630B2"/>
    <w:rsid w:val="00C653EE"/>
    <w:rsid w:val="00C66397"/>
    <w:rsid w:val="00C70E27"/>
    <w:rsid w:val="00C77329"/>
    <w:rsid w:val="00C81231"/>
    <w:rsid w:val="00C8284E"/>
    <w:rsid w:val="00C84380"/>
    <w:rsid w:val="00C84EC1"/>
    <w:rsid w:val="00C85EBA"/>
    <w:rsid w:val="00C878A8"/>
    <w:rsid w:val="00C95763"/>
    <w:rsid w:val="00C966A6"/>
    <w:rsid w:val="00CA4C6F"/>
    <w:rsid w:val="00CA65DD"/>
    <w:rsid w:val="00CA75F4"/>
    <w:rsid w:val="00CB05E3"/>
    <w:rsid w:val="00CB245C"/>
    <w:rsid w:val="00CB4432"/>
    <w:rsid w:val="00CB44AC"/>
    <w:rsid w:val="00CB4755"/>
    <w:rsid w:val="00CC0596"/>
    <w:rsid w:val="00CC0D56"/>
    <w:rsid w:val="00CC1615"/>
    <w:rsid w:val="00CC564B"/>
    <w:rsid w:val="00CC687F"/>
    <w:rsid w:val="00CC7B71"/>
    <w:rsid w:val="00CD6285"/>
    <w:rsid w:val="00CD6FC0"/>
    <w:rsid w:val="00CE4BFE"/>
    <w:rsid w:val="00CE4EB3"/>
    <w:rsid w:val="00CF00C5"/>
    <w:rsid w:val="00CF0109"/>
    <w:rsid w:val="00CF0ACF"/>
    <w:rsid w:val="00CF18E9"/>
    <w:rsid w:val="00CF2414"/>
    <w:rsid w:val="00CF3607"/>
    <w:rsid w:val="00D04B06"/>
    <w:rsid w:val="00D05136"/>
    <w:rsid w:val="00D06444"/>
    <w:rsid w:val="00D10261"/>
    <w:rsid w:val="00D1339F"/>
    <w:rsid w:val="00D16B4A"/>
    <w:rsid w:val="00D20831"/>
    <w:rsid w:val="00D209C9"/>
    <w:rsid w:val="00D22A33"/>
    <w:rsid w:val="00D23932"/>
    <w:rsid w:val="00D27EB1"/>
    <w:rsid w:val="00D335B8"/>
    <w:rsid w:val="00D33959"/>
    <w:rsid w:val="00D33BA9"/>
    <w:rsid w:val="00D36436"/>
    <w:rsid w:val="00D3648A"/>
    <w:rsid w:val="00D36E66"/>
    <w:rsid w:val="00D378E5"/>
    <w:rsid w:val="00D564C2"/>
    <w:rsid w:val="00D579E6"/>
    <w:rsid w:val="00D61FC8"/>
    <w:rsid w:val="00D648C8"/>
    <w:rsid w:val="00D64910"/>
    <w:rsid w:val="00D7195E"/>
    <w:rsid w:val="00D71995"/>
    <w:rsid w:val="00D72900"/>
    <w:rsid w:val="00D737E1"/>
    <w:rsid w:val="00D82F46"/>
    <w:rsid w:val="00D8408E"/>
    <w:rsid w:val="00D84990"/>
    <w:rsid w:val="00D8673C"/>
    <w:rsid w:val="00D87395"/>
    <w:rsid w:val="00D90240"/>
    <w:rsid w:val="00D96DF6"/>
    <w:rsid w:val="00DA055D"/>
    <w:rsid w:val="00DA0725"/>
    <w:rsid w:val="00DA0A21"/>
    <w:rsid w:val="00DA24FD"/>
    <w:rsid w:val="00DA2720"/>
    <w:rsid w:val="00DB1E2C"/>
    <w:rsid w:val="00DB453E"/>
    <w:rsid w:val="00DB5191"/>
    <w:rsid w:val="00DB62A3"/>
    <w:rsid w:val="00DB6460"/>
    <w:rsid w:val="00DC1D8A"/>
    <w:rsid w:val="00DC40F8"/>
    <w:rsid w:val="00DC45BB"/>
    <w:rsid w:val="00DC5AE7"/>
    <w:rsid w:val="00DD4803"/>
    <w:rsid w:val="00DD49B1"/>
    <w:rsid w:val="00DD4E3C"/>
    <w:rsid w:val="00DD4F1A"/>
    <w:rsid w:val="00DF120C"/>
    <w:rsid w:val="00DF1CEF"/>
    <w:rsid w:val="00DF3C46"/>
    <w:rsid w:val="00DF53BA"/>
    <w:rsid w:val="00DF53FF"/>
    <w:rsid w:val="00DF6AD8"/>
    <w:rsid w:val="00DF7581"/>
    <w:rsid w:val="00E01204"/>
    <w:rsid w:val="00E0169E"/>
    <w:rsid w:val="00E02D18"/>
    <w:rsid w:val="00E03CC6"/>
    <w:rsid w:val="00E057E4"/>
    <w:rsid w:val="00E10826"/>
    <w:rsid w:val="00E1554A"/>
    <w:rsid w:val="00E16206"/>
    <w:rsid w:val="00E22001"/>
    <w:rsid w:val="00E2393D"/>
    <w:rsid w:val="00E24C97"/>
    <w:rsid w:val="00E34DA9"/>
    <w:rsid w:val="00E37A64"/>
    <w:rsid w:val="00E43D6A"/>
    <w:rsid w:val="00E450FA"/>
    <w:rsid w:val="00E46515"/>
    <w:rsid w:val="00E517BB"/>
    <w:rsid w:val="00E51DD8"/>
    <w:rsid w:val="00E5304F"/>
    <w:rsid w:val="00E5735C"/>
    <w:rsid w:val="00E63E6B"/>
    <w:rsid w:val="00E6534A"/>
    <w:rsid w:val="00E7007F"/>
    <w:rsid w:val="00E70E1B"/>
    <w:rsid w:val="00E723D2"/>
    <w:rsid w:val="00E73A69"/>
    <w:rsid w:val="00E77E0B"/>
    <w:rsid w:val="00E83633"/>
    <w:rsid w:val="00E9755F"/>
    <w:rsid w:val="00E97C05"/>
    <w:rsid w:val="00EA13A5"/>
    <w:rsid w:val="00EA456F"/>
    <w:rsid w:val="00EA699C"/>
    <w:rsid w:val="00EA6B43"/>
    <w:rsid w:val="00EA75B8"/>
    <w:rsid w:val="00EB07EA"/>
    <w:rsid w:val="00EB2CA8"/>
    <w:rsid w:val="00EB2DAA"/>
    <w:rsid w:val="00EB4003"/>
    <w:rsid w:val="00EB5AC8"/>
    <w:rsid w:val="00EB6378"/>
    <w:rsid w:val="00EB6AD2"/>
    <w:rsid w:val="00EB6CCA"/>
    <w:rsid w:val="00EC05E7"/>
    <w:rsid w:val="00EC1879"/>
    <w:rsid w:val="00ED06C5"/>
    <w:rsid w:val="00ED3D5E"/>
    <w:rsid w:val="00ED505F"/>
    <w:rsid w:val="00ED5AC6"/>
    <w:rsid w:val="00ED6F51"/>
    <w:rsid w:val="00ED798D"/>
    <w:rsid w:val="00EE1E76"/>
    <w:rsid w:val="00EE52ED"/>
    <w:rsid w:val="00EF2B71"/>
    <w:rsid w:val="00EF2DAE"/>
    <w:rsid w:val="00EF44C9"/>
    <w:rsid w:val="00EF48FA"/>
    <w:rsid w:val="00EF5017"/>
    <w:rsid w:val="00EF5EC5"/>
    <w:rsid w:val="00EF64B0"/>
    <w:rsid w:val="00EF666D"/>
    <w:rsid w:val="00EF6B62"/>
    <w:rsid w:val="00F01CC2"/>
    <w:rsid w:val="00F02BB8"/>
    <w:rsid w:val="00F02BF6"/>
    <w:rsid w:val="00F038B1"/>
    <w:rsid w:val="00F05627"/>
    <w:rsid w:val="00F1167D"/>
    <w:rsid w:val="00F11C9D"/>
    <w:rsid w:val="00F14566"/>
    <w:rsid w:val="00F163FF"/>
    <w:rsid w:val="00F1772F"/>
    <w:rsid w:val="00F17FF6"/>
    <w:rsid w:val="00F2033B"/>
    <w:rsid w:val="00F213C2"/>
    <w:rsid w:val="00F245A8"/>
    <w:rsid w:val="00F31A6E"/>
    <w:rsid w:val="00F32808"/>
    <w:rsid w:val="00F34EFF"/>
    <w:rsid w:val="00F37035"/>
    <w:rsid w:val="00F41221"/>
    <w:rsid w:val="00F41C1F"/>
    <w:rsid w:val="00F42FD6"/>
    <w:rsid w:val="00F44E7A"/>
    <w:rsid w:val="00F57970"/>
    <w:rsid w:val="00F57C7A"/>
    <w:rsid w:val="00F61795"/>
    <w:rsid w:val="00F65045"/>
    <w:rsid w:val="00F66722"/>
    <w:rsid w:val="00F702FF"/>
    <w:rsid w:val="00F71873"/>
    <w:rsid w:val="00F729B6"/>
    <w:rsid w:val="00F74559"/>
    <w:rsid w:val="00F745BB"/>
    <w:rsid w:val="00F757F1"/>
    <w:rsid w:val="00F77445"/>
    <w:rsid w:val="00F81B42"/>
    <w:rsid w:val="00F8209A"/>
    <w:rsid w:val="00F863D8"/>
    <w:rsid w:val="00F86AC4"/>
    <w:rsid w:val="00F874CC"/>
    <w:rsid w:val="00F87679"/>
    <w:rsid w:val="00F91F74"/>
    <w:rsid w:val="00F94C81"/>
    <w:rsid w:val="00F95FEC"/>
    <w:rsid w:val="00FA0175"/>
    <w:rsid w:val="00FA1587"/>
    <w:rsid w:val="00FA2BCE"/>
    <w:rsid w:val="00FA5D9D"/>
    <w:rsid w:val="00FB090E"/>
    <w:rsid w:val="00FB2168"/>
    <w:rsid w:val="00FB4A2A"/>
    <w:rsid w:val="00FB5735"/>
    <w:rsid w:val="00FB7A44"/>
    <w:rsid w:val="00FC1839"/>
    <w:rsid w:val="00FC2D26"/>
    <w:rsid w:val="00FC3C7B"/>
    <w:rsid w:val="00FC48F7"/>
    <w:rsid w:val="00FC5118"/>
    <w:rsid w:val="00FC5ADE"/>
    <w:rsid w:val="00FC6D0F"/>
    <w:rsid w:val="00FD0399"/>
    <w:rsid w:val="00FD1531"/>
    <w:rsid w:val="00FD3266"/>
    <w:rsid w:val="00FD5CA6"/>
    <w:rsid w:val="00FD75FF"/>
    <w:rsid w:val="00FD7EF3"/>
    <w:rsid w:val="00FE1C42"/>
    <w:rsid w:val="00FE20B3"/>
    <w:rsid w:val="00FE5470"/>
    <w:rsid w:val="00FE5E41"/>
    <w:rsid w:val="00FE74DB"/>
    <w:rsid w:val="00FF07B1"/>
    <w:rsid w:val="00FF0E36"/>
    <w:rsid w:val="00FF3564"/>
    <w:rsid w:val="00FF4DD9"/>
    <w:rsid w:val="00FF5253"/>
    <w:rsid w:val="00FF7714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BDE22"/>
  <w15:docId w15:val="{D08F5374-1CF0-489F-9B60-8459BE78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B3EBB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2">
    <w:name w:val="heading 2"/>
    <w:basedOn w:val="a0"/>
    <w:link w:val="20"/>
    <w:uiPriority w:val="9"/>
    <w:qFormat/>
    <w:rsid w:val="00E01204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7350CB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  <w:szCs w:val="32"/>
    </w:rPr>
  </w:style>
  <w:style w:type="paragraph" w:customStyle="1" w:styleId="-1">
    <w:name w:val="-Текст1"/>
    <w:basedOn w:val="a0"/>
    <w:rsid w:val="007350CB"/>
    <w:pPr>
      <w:suppressAutoHyphens/>
      <w:autoSpaceDN/>
      <w:adjustRightInd/>
      <w:ind w:firstLine="363"/>
      <w:jc w:val="both"/>
    </w:pPr>
    <w:rPr>
      <w:rFonts w:ascii="a_Timer" w:hAnsi="a_Timer" w:cs="Times New Roman"/>
      <w:sz w:val="24"/>
      <w:szCs w:val="24"/>
      <w:lang w:val="en-US" w:eastAsia="ar-SA"/>
    </w:rPr>
  </w:style>
  <w:style w:type="paragraph" w:customStyle="1" w:styleId="-0">
    <w:name w:val="-Вправо0"/>
    <w:basedOn w:val="a0"/>
    <w:rsid w:val="007350CB"/>
    <w:pPr>
      <w:suppressAutoHyphens/>
      <w:autoSpaceDN/>
      <w:adjustRightInd/>
      <w:jc w:val="right"/>
    </w:pPr>
    <w:rPr>
      <w:rFonts w:ascii="a_Timer" w:hAnsi="a_Timer" w:cs="Times New Roman"/>
      <w:sz w:val="24"/>
      <w:szCs w:val="24"/>
      <w:lang w:val="en-US" w:eastAsia="ar-SA"/>
    </w:rPr>
  </w:style>
  <w:style w:type="character" w:customStyle="1" w:styleId="a5">
    <w:name w:val="Заголовок Знак"/>
    <w:link w:val="a4"/>
    <w:locked/>
    <w:rsid w:val="009306F2"/>
    <w:rPr>
      <w:sz w:val="32"/>
      <w:szCs w:val="32"/>
      <w:lang w:val="ru-RU" w:eastAsia="ru-RU" w:bidi="ar-SA"/>
    </w:rPr>
  </w:style>
  <w:style w:type="paragraph" w:styleId="a6">
    <w:name w:val="Balloon Text"/>
    <w:basedOn w:val="a0"/>
    <w:link w:val="a7"/>
    <w:rsid w:val="00AF71B4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AF71B4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187EDA"/>
    <w:rPr>
      <w:color w:val="0000FF"/>
      <w:u w:val="single"/>
    </w:rPr>
  </w:style>
  <w:style w:type="paragraph" w:customStyle="1" w:styleId="a9">
    <w:name w:val="Знак Знак Знак Знак Знак Знак Знак Знак Знак Знак"/>
    <w:basedOn w:val="a0"/>
    <w:rsid w:val="00986FA3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21">
    <w:name w:val="Знак Знак Знак Знак Знак Знак Знак Знак Знак Знак2"/>
    <w:basedOn w:val="a0"/>
    <w:uiPriority w:val="99"/>
    <w:rsid w:val="0036328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a">
    <w:name w:val="Знак"/>
    <w:basedOn w:val="a0"/>
    <w:rsid w:val="0058103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53034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402271"/>
    <w:pPr>
      <w:widowControl/>
      <w:suppressAutoHyphens/>
      <w:autoSpaceDE/>
      <w:autoSpaceDN/>
      <w:adjustRightInd/>
      <w:ind w:left="81"/>
    </w:pPr>
    <w:rPr>
      <w:rFonts w:ascii="Times New Roman" w:hAnsi="Times New Roman" w:cs="Times New Roman"/>
      <w:color w:val="00000A"/>
      <w:sz w:val="22"/>
      <w:szCs w:val="22"/>
      <w:lang w:val="en-US" w:eastAsia="en-US"/>
    </w:rPr>
  </w:style>
  <w:style w:type="character" w:customStyle="1" w:styleId="ListLabel13">
    <w:name w:val="ListLabel 13"/>
    <w:qFormat/>
    <w:rsid w:val="00234A9C"/>
    <w:rPr>
      <w:sz w:val="24"/>
      <w:szCs w:val="24"/>
      <w:lang w:val="ru-RU"/>
    </w:rPr>
  </w:style>
  <w:style w:type="paragraph" w:customStyle="1" w:styleId="western">
    <w:name w:val="western"/>
    <w:basedOn w:val="a0"/>
    <w:rsid w:val="008E0BC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ListLabel9">
    <w:name w:val="ListLabel 9"/>
    <w:qFormat/>
    <w:rsid w:val="005F05D2"/>
    <w:rPr>
      <w:rFonts w:cs="Times New Roman"/>
      <w:w w:val="100"/>
      <w:sz w:val="24"/>
      <w:szCs w:val="24"/>
    </w:rPr>
  </w:style>
  <w:style w:type="paragraph" w:styleId="ab">
    <w:name w:val="Normal (Web)"/>
    <w:basedOn w:val="a0"/>
    <w:uiPriority w:val="99"/>
    <w:unhideWhenUsed/>
    <w:rsid w:val="00F41221"/>
    <w:pPr>
      <w:widowControl/>
      <w:autoSpaceDE/>
      <w:autoSpaceDN/>
      <w:adjustRightInd/>
      <w:spacing w:after="150"/>
      <w:jc w:val="both"/>
    </w:pPr>
    <w:rPr>
      <w:sz w:val="24"/>
      <w:szCs w:val="24"/>
    </w:rPr>
  </w:style>
  <w:style w:type="character" w:styleId="ac">
    <w:name w:val="Strong"/>
    <w:basedOn w:val="a1"/>
    <w:uiPriority w:val="22"/>
    <w:qFormat/>
    <w:rsid w:val="00BE3CE1"/>
    <w:rPr>
      <w:b/>
      <w:bCs/>
    </w:rPr>
  </w:style>
  <w:style w:type="table" w:styleId="ad">
    <w:name w:val="Table Grid"/>
    <w:aliases w:val="Формат таблиц для диплома,Леша"/>
    <w:basedOn w:val="a2"/>
    <w:rsid w:val="003A27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ody Text"/>
    <w:basedOn w:val="a0"/>
    <w:link w:val="af"/>
    <w:rsid w:val="003A2799"/>
    <w:pPr>
      <w:suppressAutoHyphens/>
      <w:autoSpaceDN/>
      <w:adjustRightInd/>
      <w:spacing w:after="120"/>
    </w:pPr>
    <w:rPr>
      <w:rFonts w:ascii="Times New Roman" w:hAnsi="Times New Roman" w:cs="Calibri"/>
      <w:sz w:val="20"/>
      <w:szCs w:val="20"/>
      <w:lang w:eastAsia="zh-CN"/>
    </w:rPr>
  </w:style>
  <w:style w:type="character" w:customStyle="1" w:styleId="af">
    <w:name w:val="Основной текст Знак"/>
    <w:basedOn w:val="a1"/>
    <w:link w:val="ae"/>
    <w:rsid w:val="003A2799"/>
    <w:rPr>
      <w:rFonts w:cs="Calibri"/>
      <w:lang w:eastAsia="zh-CN"/>
    </w:rPr>
  </w:style>
  <w:style w:type="character" w:customStyle="1" w:styleId="20">
    <w:name w:val="Заголовок 2 Знак"/>
    <w:basedOn w:val="a1"/>
    <w:link w:val="2"/>
    <w:uiPriority w:val="9"/>
    <w:rsid w:val="00E01204"/>
    <w:rPr>
      <w:b/>
      <w:bCs/>
      <w:sz w:val="36"/>
      <w:szCs w:val="36"/>
    </w:rPr>
  </w:style>
  <w:style w:type="character" w:customStyle="1" w:styleId="1">
    <w:name w:val="Основной шрифт абзаца1"/>
    <w:rsid w:val="007E031E"/>
  </w:style>
  <w:style w:type="character" w:styleId="af0">
    <w:name w:val="Unresolved Mention"/>
    <w:basedOn w:val="a1"/>
    <w:uiPriority w:val="99"/>
    <w:semiHidden/>
    <w:unhideWhenUsed/>
    <w:rsid w:val="004641CD"/>
    <w:rPr>
      <w:color w:val="605E5C"/>
      <w:shd w:val="clear" w:color="auto" w:fill="E1DFDD"/>
    </w:rPr>
  </w:style>
  <w:style w:type="table" w:styleId="af1">
    <w:name w:val="Grid Table Light"/>
    <w:basedOn w:val="a2"/>
    <w:uiPriority w:val="40"/>
    <w:rsid w:val="001A46A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2">
    <w:name w:val="FollowedHyperlink"/>
    <w:basedOn w:val="a1"/>
    <w:semiHidden/>
    <w:unhideWhenUsed/>
    <w:rsid w:val="000931C6"/>
    <w:rPr>
      <w:color w:val="800080" w:themeColor="followedHyperlink"/>
      <w:u w:val="single"/>
    </w:rPr>
  </w:style>
  <w:style w:type="paragraph" w:styleId="af3">
    <w:name w:val="List Paragraph"/>
    <w:basedOn w:val="a0"/>
    <w:uiPriority w:val="34"/>
    <w:qFormat/>
    <w:rsid w:val="00366AA9"/>
    <w:pPr>
      <w:ind w:left="720"/>
      <w:contextualSpacing/>
    </w:pPr>
  </w:style>
  <w:style w:type="paragraph" w:styleId="22">
    <w:name w:val="Body Text Indent 2"/>
    <w:basedOn w:val="a0"/>
    <w:link w:val="23"/>
    <w:semiHidden/>
    <w:unhideWhenUsed/>
    <w:rsid w:val="007331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semiHidden/>
    <w:rsid w:val="007331EB"/>
    <w:rPr>
      <w:rFonts w:ascii="Arial" w:hAnsi="Arial" w:cs="Arial"/>
      <w:sz w:val="18"/>
      <w:szCs w:val="18"/>
    </w:rPr>
  </w:style>
  <w:style w:type="paragraph" w:customStyle="1" w:styleId="a">
    <w:name w:val="Пункт_пост"/>
    <w:basedOn w:val="a0"/>
    <w:rsid w:val="007331EB"/>
    <w:pPr>
      <w:widowControl/>
      <w:numPr>
        <w:numId w:val="6"/>
      </w:numPr>
      <w:autoSpaceDE/>
      <w:autoSpaceDN/>
      <w:adjustRightInd/>
      <w:spacing w:before="120"/>
      <w:jc w:val="both"/>
    </w:pPr>
    <w:rPr>
      <w:rFonts w:ascii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8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7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20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9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4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03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038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9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50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92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57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875162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32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005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3" w:color="D7D7D7"/>
                                                    <w:left w:val="single" w:sz="6" w:space="30" w:color="D7D7D7"/>
                                                    <w:bottom w:val="single" w:sz="6" w:space="23" w:color="D7D7D7"/>
                                                    <w:right w:val="single" w:sz="6" w:space="23" w:color="D7D7D7"/>
                                                  </w:divBdr>
                                                  <w:divsChild>
                                                    <w:div w:id="1331102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6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80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92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86550">
              <w:marLeft w:val="0"/>
              <w:marRight w:val="0"/>
              <w:marTop w:val="6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9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45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85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86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067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55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969910">
                                                  <w:marLeft w:val="0"/>
                                                  <w:marRight w:val="7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4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3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1694">
              <w:marLeft w:val="0"/>
              <w:marRight w:val="0"/>
              <w:marTop w:val="6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00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85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83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83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081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42140">
                                                  <w:marLeft w:val="0"/>
                                                  <w:marRight w:val="7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1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new/public" TargetMode="External"/><Relationship Id="rId13" Type="http://schemas.openxmlformats.org/officeDocument/2006/relationships/hyperlink" Target="consultantplus://offline/ref=809FBAEED9E1EBBD02976C4822F206416B496429C4BA6145E49341D8E2251E299419D17805D7E930A978A87DAD5DB311EE5345m0T7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help.rts-tender.ru/articles/list?id=1661" TargetMode="External"/><Relationship Id="rId12" Type="http://schemas.openxmlformats.org/officeDocument/2006/relationships/hyperlink" Target="https://www.rts-tender.ru/property-sales/property-buyer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rts-tender.ru/platform-rules/platform-property-sales" TargetMode="External"/><Relationship Id="rId11" Type="http://schemas.openxmlformats.org/officeDocument/2006/relationships/hyperlink" Target="https://www.rts-tender.ru/property-sales/property-buye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9FBAEED9E1EBBD02976C4822F206416A43672CC7BF6145E49341D8E2251E299419D17C0E83BA71F47EFE2AF708B80DEA4D440861CB5927mDT1I" TargetMode="External"/><Relationship Id="rId10" Type="http://schemas.openxmlformats.org/officeDocument/2006/relationships/hyperlink" Target="https://www.rts-tender.ru/property-sales/property-buye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orgi.gov.ru/new/public/infomaterials/reg" TargetMode="External"/><Relationship Id="rId14" Type="http://schemas.openxmlformats.org/officeDocument/2006/relationships/hyperlink" Target="consultantplus://offline/ref=809FBAEED9E1EBBD02976C4822F206416B486E2AC1BB6145E49341D8E2251E299419D17C0E83B877FF7EFE2AF708B80DEA4D440861CB5927mDT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224B4-E6B9-4832-96C4-D47A788DF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11</Pages>
  <Words>3788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kugzimi</Company>
  <LinksUpToDate>false</LinksUpToDate>
  <CharactersWithSpaces>25336</CharactersWithSpaces>
  <SharedDoc>false</SharedDoc>
  <HLinks>
    <vt:vector size="12" baseType="variant">
      <vt:variant>
        <vt:i4>3473507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consultantplus://offline/main?base=LAW;n=117329;fld=134;dst=100037</vt:lpwstr>
      </vt:variant>
      <vt:variant>
        <vt:lpwstr/>
      </vt:variant>
      <vt:variant>
        <vt:i4>3473517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consultantplus://offline/main?base=LAW;n=112770;fld=134;dst=101017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ssn</dc:creator>
  <cp:lastModifiedBy>Анна Плисова</cp:lastModifiedBy>
  <cp:revision>18</cp:revision>
  <cp:lastPrinted>2020-12-10T14:45:00Z</cp:lastPrinted>
  <dcterms:created xsi:type="dcterms:W3CDTF">2026-03-02T10:56:00Z</dcterms:created>
  <dcterms:modified xsi:type="dcterms:W3CDTF">2026-07-27T08:46:00Z</dcterms:modified>
</cp:coreProperties>
</file>